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50CD" w14:textId="0455AA55" w:rsidR="002601C5" w:rsidRDefault="0044250F" w:rsidP="00FE774A">
      <w:pPr>
        <w:spacing w:after="0" w:line="240" w:lineRule="auto"/>
        <w:rPr>
          <w:rFonts w:ascii="Arial" w:eastAsia="Calibri" w:hAnsi="Arial" w:cs="Arial"/>
          <w:b/>
          <w:bCs/>
          <w:color w:val="00B0F0"/>
          <w:sz w:val="32"/>
          <w:szCs w:val="32"/>
        </w:rPr>
      </w:pPr>
      <w:r>
        <w:rPr>
          <w:rFonts w:ascii="Arial" w:eastAsia="Calibri" w:hAnsi="Arial" w:cs="Arial"/>
          <w:b/>
          <w:bCs/>
          <w:noProof/>
          <w:color w:val="00B0F0"/>
          <w:sz w:val="32"/>
          <w:szCs w:val="32"/>
        </w:rPr>
        <w:drawing>
          <wp:anchor distT="0" distB="0" distL="114300" distR="114300" simplePos="0" relativeHeight="251662336" behindDoc="1" locked="0" layoutInCell="1" allowOverlap="1" wp14:anchorId="657420BF" wp14:editId="31EC139B">
            <wp:simplePos x="0" y="0"/>
            <wp:positionH relativeFrom="margin">
              <wp:posOffset>4895850</wp:posOffset>
            </wp:positionH>
            <wp:positionV relativeFrom="paragraph">
              <wp:posOffset>-207645</wp:posOffset>
            </wp:positionV>
            <wp:extent cx="1790700" cy="1790700"/>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p>
    <w:p w14:paraId="51492E0D" w14:textId="477C0A27" w:rsidR="00A25DAD" w:rsidRDefault="00A25DAD" w:rsidP="00F019C5">
      <w:pPr>
        <w:spacing w:after="0" w:line="240" w:lineRule="auto"/>
        <w:rPr>
          <w:rFonts w:ascii="Arial" w:eastAsia="Calibri" w:hAnsi="Arial" w:cs="Arial"/>
          <w:b/>
          <w:bCs/>
          <w:sz w:val="36"/>
          <w:szCs w:val="36"/>
        </w:rPr>
      </w:pPr>
      <w:r>
        <w:rPr>
          <w:rFonts w:ascii="Arial" w:hAnsi="Arial" w:cs="Arial"/>
          <w:noProof/>
          <w:sz w:val="20"/>
          <w:szCs w:val="20"/>
        </w:rPr>
        <w:drawing>
          <wp:inline distT="0" distB="0" distL="0" distR="0" wp14:anchorId="73067161" wp14:editId="593884E8">
            <wp:extent cx="2143125" cy="795737"/>
            <wp:effectExtent l="0" t="0" r="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4937" cy="803836"/>
                    </a:xfrm>
                    <a:prstGeom prst="rect">
                      <a:avLst/>
                    </a:prstGeom>
                  </pic:spPr>
                </pic:pic>
              </a:graphicData>
            </a:graphic>
          </wp:inline>
        </w:drawing>
      </w:r>
    </w:p>
    <w:p w14:paraId="7C9E6038" w14:textId="77777777" w:rsidR="005342D3" w:rsidRDefault="005342D3" w:rsidP="00F019C5">
      <w:pPr>
        <w:spacing w:after="0" w:line="240" w:lineRule="auto"/>
        <w:rPr>
          <w:rFonts w:ascii="Arial" w:eastAsia="Calibri" w:hAnsi="Arial" w:cs="Arial"/>
          <w:b/>
          <w:bCs/>
          <w:sz w:val="36"/>
          <w:szCs w:val="36"/>
        </w:rPr>
      </w:pPr>
    </w:p>
    <w:p w14:paraId="109A9049" w14:textId="6F6735AD" w:rsidR="005342D3" w:rsidRDefault="007436D6" w:rsidP="004A0A69">
      <w:pPr>
        <w:spacing w:after="0" w:line="240" w:lineRule="auto"/>
        <w:rPr>
          <w:rFonts w:ascii="Arial" w:eastAsia="Calibri" w:hAnsi="Arial" w:cs="Arial"/>
          <w:b/>
          <w:bCs/>
          <w:sz w:val="36"/>
          <w:szCs w:val="36"/>
        </w:rPr>
      </w:pPr>
      <w:r>
        <w:rPr>
          <w:rFonts w:ascii="Arial" w:eastAsia="Calibri" w:hAnsi="Arial" w:cs="Arial"/>
          <w:b/>
          <w:bCs/>
          <w:sz w:val="36"/>
          <w:szCs w:val="36"/>
        </w:rPr>
        <w:t xml:space="preserve">All Weather Coastal Breaks </w:t>
      </w:r>
      <w:r w:rsidR="00CF304A">
        <w:rPr>
          <w:rFonts w:ascii="Arial" w:eastAsia="Calibri" w:hAnsi="Arial" w:cs="Arial"/>
          <w:b/>
          <w:bCs/>
          <w:sz w:val="36"/>
          <w:szCs w:val="36"/>
        </w:rPr>
        <w:t>in Yorkshire</w:t>
      </w:r>
      <w:r w:rsidR="005C10BD">
        <w:rPr>
          <w:rFonts w:ascii="Arial" w:eastAsia="Calibri" w:hAnsi="Arial" w:cs="Arial"/>
          <w:b/>
          <w:bCs/>
          <w:sz w:val="36"/>
          <w:szCs w:val="36"/>
        </w:rPr>
        <w:t>, Lancashire &amp; Cumbria</w:t>
      </w:r>
      <w:r w:rsidR="00CF304A">
        <w:rPr>
          <w:rFonts w:ascii="Arial" w:eastAsia="Calibri" w:hAnsi="Arial" w:cs="Arial"/>
          <w:b/>
          <w:bCs/>
          <w:sz w:val="36"/>
          <w:szCs w:val="36"/>
        </w:rPr>
        <w:t xml:space="preserve"> </w:t>
      </w:r>
      <w:r>
        <w:rPr>
          <w:rFonts w:ascii="Arial" w:eastAsia="Calibri" w:hAnsi="Arial" w:cs="Arial"/>
          <w:b/>
          <w:bCs/>
          <w:sz w:val="36"/>
          <w:szCs w:val="36"/>
        </w:rPr>
        <w:t xml:space="preserve">with England’s Coast </w:t>
      </w:r>
    </w:p>
    <w:p w14:paraId="057B634F" w14:textId="77777777" w:rsidR="003900C9" w:rsidRPr="00795FEE" w:rsidRDefault="003900C9" w:rsidP="004A0A69">
      <w:pPr>
        <w:spacing w:after="0" w:line="240" w:lineRule="auto"/>
        <w:rPr>
          <w:rFonts w:ascii="Arial" w:eastAsia="Calibri" w:hAnsi="Arial" w:cs="Arial"/>
          <w:b/>
          <w:bCs/>
        </w:rPr>
      </w:pPr>
    </w:p>
    <w:p w14:paraId="7EE17472" w14:textId="1888D822" w:rsidR="00845ACB" w:rsidRPr="009A4FF4" w:rsidRDefault="00F90DEA" w:rsidP="00845ACB">
      <w:pPr>
        <w:spacing w:after="0" w:line="240" w:lineRule="auto"/>
        <w:rPr>
          <w:rFonts w:ascii="Arial" w:eastAsia="Calibri" w:hAnsi="Arial" w:cs="Arial"/>
          <w:b/>
          <w:bCs/>
          <w:sz w:val="24"/>
          <w:szCs w:val="24"/>
        </w:rPr>
      </w:pPr>
      <w:r>
        <w:rPr>
          <w:noProof/>
        </w:rPr>
        <w:drawing>
          <wp:inline distT="0" distB="0" distL="0" distR="0" wp14:anchorId="76E58789" wp14:editId="05C65C65">
            <wp:extent cx="1945203" cy="1287145"/>
            <wp:effectExtent l="0" t="0" r="0" b="8255"/>
            <wp:docPr id="580141311" name="Picture 1" descr="A beach with a body of water and star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41311" name="Picture 1" descr="A beach with a body of water and stars in the sky&#10;&#10;Description automatically generated"/>
                    <pic:cNvPicPr/>
                  </pic:nvPicPr>
                  <pic:blipFill>
                    <a:blip r:embed="rId12"/>
                    <a:stretch>
                      <a:fillRect/>
                    </a:stretch>
                  </pic:blipFill>
                  <pic:spPr>
                    <a:xfrm>
                      <a:off x="0" y="0"/>
                      <a:ext cx="1962902" cy="1298856"/>
                    </a:xfrm>
                    <a:prstGeom prst="rect">
                      <a:avLst/>
                    </a:prstGeom>
                  </pic:spPr>
                </pic:pic>
              </a:graphicData>
            </a:graphic>
          </wp:inline>
        </w:drawing>
      </w:r>
      <w:r w:rsidR="00FC4295">
        <w:rPr>
          <w:rFonts w:ascii="Arial" w:eastAsia="Calibri" w:hAnsi="Arial" w:cs="Arial"/>
          <w:b/>
          <w:bCs/>
          <w:sz w:val="24"/>
          <w:szCs w:val="24"/>
        </w:rPr>
        <w:t xml:space="preserve"> </w:t>
      </w:r>
      <w:r w:rsidR="00FC4295">
        <w:rPr>
          <w:noProof/>
        </w:rPr>
        <w:drawing>
          <wp:inline distT="0" distB="0" distL="0" distR="0" wp14:anchorId="1631D7B7" wp14:editId="45AC2386">
            <wp:extent cx="2801845" cy="1314337"/>
            <wp:effectExtent l="0" t="0" r="0" b="635"/>
            <wp:docPr id="61983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30019" name=""/>
                    <pic:cNvPicPr/>
                  </pic:nvPicPr>
                  <pic:blipFill>
                    <a:blip r:embed="rId13"/>
                    <a:stretch>
                      <a:fillRect/>
                    </a:stretch>
                  </pic:blipFill>
                  <pic:spPr>
                    <a:xfrm>
                      <a:off x="0" y="0"/>
                      <a:ext cx="2836617" cy="1330648"/>
                    </a:xfrm>
                    <a:prstGeom prst="rect">
                      <a:avLst/>
                    </a:prstGeom>
                  </pic:spPr>
                </pic:pic>
              </a:graphicData>
            </a:graphic>
          </wp:inline>
        </w:drawing>
      </w:r>
      <w:r w:rsidR="00E625E4">
        <w:rPr>
          <w:rFonts w:ascii="Arial" w:eastAsia="Calibri" w:hAnsi="Arial" w:cs="Arial"/>
          <w:b/>
          <w:bCs/>
          <w:sz w:val="24"/>
          <w:szCs w:val="24"/>
        </w:rPr>
        <w:t xml:space="preserve"> </w:t>
      </w:r>
      <w:r w:rsidR="00E625E4">
        <w:rPr>
          <w:noProof/>
        </w:rPr>
        <w:drawing>
          <wp:inline distT="0" distB="0" distL="0" distR="0" wp14:anchorId="54D846D3" wp14:editId="544C9881">
            <wp:extent cx="2234475" cy="1308100"/>
            <wp:effectExtent l="0" t="0" r="0" b="6350"/>
            <wp:docPr id="196013619" name="Picture 1" descr="A stone wall overlooking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619" name="Picture 1" descr="A stone wall overlooking a body of water&#10;&#10;Description automatically generated"/>
                    <pic:cNvPicPr/>
                  </pic:nvPicPr>
                  <pic:blipFill>
                    <a:blip r:embed="rId14"/>
                    <a:stretch>
                      <a:fillRect/>
                    </a:stretch>
                  </pic:blipFill>
                  <pic:spPr>
                    <a:xfrm>
                      <a:off x="0" y="0"/>
                      <a:ext cx="2256952" cy="1321259"/>
                    </a:xfrm>
                    <a:prstGeom prst="rect">
                      <a:avLst/>
                    </a:prstGeom>
                  </pic:spPr>
                </pic:pic>
              </a:graphicData>
            </a:graphic>
          </wp:inline>
        </w:drawing>
      </w:r>
    </w:p>
    <w:p w14:paraId="7E396960" w14:textId="50D4C694" w:rsidR="00CA563A" w:rsidRPr="00F90DEA" w:rsidRDefault="00F90DEA" w:rsidP="00845ACB">
      <w:pPr>
        <w:spacing w:after="0" w:line="240" w:lineRule="auto"/>
        <w:rPr>
          <w:rFonts w:ascii="Arial" w:eastAsia="Calibri" w:hAnsi="Arial" w:cs="Arial"/>
          <w:i/>
          <w:iCs/>
          <w:sz w:val="20"/>
          <w:szCs w:val="20"/>
        </w:rPr>
      </w:pPr>
      <w:r w:rsidRPr="00F90DEA">
        <w:rPr>
          <w:rFonts w:ascii="Arial" w:eastAsia="Calibri" w:hAnsi="Arial" w:cs="Arial"/>
          <w:i/>
          <w:iCs/>
          <w:sz w:val="20"/>
          <w:szCs w:val="20"/>
        </w:rPr>
        <w:t>L-R: Dark Skies on the North Yorkshire Coast</w:t>
      </w:r>
      <w:r>
        <w:rPr>
          <w:rFonts w:ascii="Arial" w:eastAsia="Calibri" w:hAnsi="Arial" w:cs="Arial"/>
          <w:i/>
          <w:iCs/>
          <w:sz w:val="20"/>
          <w:szCs w:val="20"/>
        </w:rPr>
        <w:t xml:space="preserve">; </w:t>
      </w:r>
      <w:r w:rsidR="00FC4295">
        <w:rPr>
          <w:rFonts w:ascii="Arial" w:eastAsia="Calibri" w:hAnsi="Arial" w:cs="Arial"/>
          <w:i/>
          <w:iCs/>
          <w:sz w:val="20"/>
          <w:szCs w:val="20"/>
        </w:rPr>
        <w:t>Cliffs at Flamborough Head</w:t>
      </w:r>
      <w:r w:rsidR="00E625E4">
        <w:rPr>
          <w:rFonts w:ascii="Arial" w:eastAsia="Calibri" w:hAnsi="Arial" w:cs="Arial"/>
          <w:i/>
          <w:iCs/>
          <w:sz w:val="20"/>
          <w:szCs w:val="20"/>
        </w:rPr>
        <w:t>; Morecambe Bay</w:t>
      </w:r>
      <w:r w:rsidR="004C04CF">
        <w:rPr>
          <w:rFonts w:ascii="Arial" w:eastAsia="Calibri" w:hAnsi="Arial" w:cs="Arial"/>
          <w:i/>
          <w:iCs/>
          <w:sz w:val="20"/>
          <w:szCs w:val="20"/>
        </w:rPr>
        <w:t xml:space="preserve">. </w:t>
      </w:r>
      <w:r w:rsidR="00FC4295">
        <w:rPr>
          <w:rFonts w:ascii="Arial" w:eastAsia="Calibri" w:hAnsi="Arial" w:cs="Arial"/>
          <w:i/>
          <w:iCs/>
          <w:sz w:val="20"/>
          <w:szCs w:val="20"/>
        </w:rPr>
        <w:t xml:space="preserve"> </w:t>
      </w:r>
    </w:p>
    <w:p w14:paraId="0DEAFD35" w14:textId="77777777" w:rsidR="00F90DEA" w:rsidRDefault="00F90DEA" w:rsidP="00845ACB">
      <w:pPr>
        <w:spacing w:after="0" w:line="240" w:lineRule="auto"/>
        <w:rPr>
          <w:rFonts w:ascii="Arial" w:eastAsia="Calibri" w:hAnsi="Arial" w:cs="Arial"/>
          <w:b/>
          <w:bCs/>
          <w:sz w:val="24"/>
          <w:szCs w:val="24"/>
        </w:rPr>
      </w:pPr>
    </w:p>
    <w:p w14:paraId="089D2DBA" w14:textId="48931BF9" w:rsidR="00A65174" w:rsidRPr="00477146" w:rsidRDefault="00F701D8" w:rsidP="00845ACB">
      <w:pPr>
        <w:spacing w:after="0" w:line="240" w:lineRule="auto"/>
        <w:rPr>
          <w:rFonts w:ascii="Arial" w:hAnsi="Arial" w:cs="Arial"/>
          <w:b/>
          <w:bCs/>
        </w:rPr>
      </w:pPr>
      <w:r>
        <w:rPr>
          <w:rFonts w:ascii="Arial" w:hAnsi="Arial" w:cs="Arial"/>
          <w:b/>
          <w:bCs/>
        </w:rPr>
        <w:t>24</w:t>
      </w:r>
      <w:r w:rsidR="007436D6" w:rsidRPr="00477146">
        <w:rPr>
          <w:rFonts w:ascii="Arial" w:hAnsi="Arial" w:cs="Arial"/>
          <w:b/>
          <w:bCs/>
        </w:rPr>
        <w:t xml:space="preserve"> November</w:t>
      </w:r>
      <w:r w:rsidR="008C39AA" w:rsidRPr="00477146">
        <w:rPr>
          <w:rFonts w:ascii="Arial" w:hAnsi="Arial" w:cs="Arial"/>
          <w:b/>
          <w:bCs/>
        </w:rPr>
        <w:t xml:space="preserve"> 2023</w:t>
      </w:r>
    </w:p>
    <w:p w14:paraId="7938CC4A" w14:textId="77777777" w:rsidR="00A65174" w:rsidRPr="00477146" w:rsidRDefault="00A65174" w:rsidP="00A65174">
      <w:pPr>
        <w:spacing w:after="0" w:line="240" w:lineRule="auto"/>
        <w:ind w:right="-454"/>
        <w:rPr>
          <w:rFonts w:ascii="Arial" w:hAnsi="Arial" w:cs="Arial"/>
        </w:rPr>
      </w:pPr>
    </w:p>
    <w:p w14:paraId="2293857F" w14:textId="77777777" w:rsidR="00837C2A" w:rsidRPr="00477146" w:rsidRDefault="004312E4" w:rsidP="00A65174">
      <w:pPr>
        <w:spacing w:after="0" w:line="240" w:lineRule="auto"/>
        <w:ind w:right="-454"/>
        <w:rPr>
          <w:rFonts w:ascii="Arial" w:hAnsi="Arial" w:cs="Arial"/>
          <w:b/>
          <w:bCs/>
        </w:rPr>
      </w:pPr>
      <w:r w:rsidRPr="00477146">
        <w:rPr>
          <w:rFonts w:ascii="Arial" w:hAnsi="Arial" w:cs="Arial"/>
          <w:b/>
          <w:bCs/>
        </w:rPr>
        <w:t>Celebrat</w:t>
      </w:r>
      <w:r w:rsidR="00373396" w:rsidRPr="00477146">
        <w:rPr>
          <w:rFonts w:ascii="Arial" w:hAnsi="Arial" w:cs="Arial"/>
          <w:b/>
          <w:bCs/>
        </w:rPr>
        <w:t xml:space="preserve">ing the </w:t>
      </w:r>
      <w:hyperlink r:id="rId15" w:history="1">
        <w:r w:rsidR="00373396" w:rsidRPr="00477146">
          <w:rPr>
            <w:rStyle w:val="Hyperlink"/>
            <w:rFonts w:ascii="Arial" w:hAnsi="Arial" w:cs="Arial"/>
            <w:b/>
            <w:bCs/>
          </w:rPr>
          <w:t>Year of The Coast</w:t>
        </w:r>
        <w:r w:rsidR="009F6F84" w:rsidRPr="00477146">
          <w:rPr>
            <w:rStyle w:val="Hyperlink"/>
            <w:rFonts w:ascii="Arial" w:hAnsi="Arial" w:cs="Arial"/>
            <w:b/>
            <w:bCs/>
          </w:rPr>
          <w:t xml:space="preserve"> 2023</w:t>
        </w:r>
      </w:hyperlink>
      <w:r w:rsidR="00373396" w:rsidRPr="00477146">
        <w:rPr>
          <w:rFonts w:ascii="Arial" w:hAnsi="Arial" w:cs="Arial"/>
          <w:b/>
          <w:bCs/>
        </w:rPr>
        <w:t>,</w:t>
      </w:r>
      <w:r w:rsidR="00F94599" w:rsidRPr="00477146">
        <w:rPr>
          <w:rFonts w:ascii="Arial" w:hAnsi="Arial" w:cs="Arial"/>
          <w:b/>
          <w:bCs/>
        </w:rPr>
        <w:t xml:space="preserve"> </w:t>
      </w:r>
      <w:hyperlink r:id="rId16" w:history="1">
        <w:r w:rsidR="00A65174" w:rsidRPr="00477146">
          <w:rPr>
            <w:rStyle w:val="Hyperlink"/>
            <w:rFonts w:ascii="Arial" w:hAnsi="Arial" w:cs="Arial"/>
            <w:b/>
            <w:bCs/>
          </w:rPr>
          <w:t>englandscoast.com</w:t>
        </w:r>
      </w:hyperlink>
      <w:r w:rsidR="00F94599" w:rsidRPr="00477146">
        <w:rPr>
          <w:rFonts w:ascii="Arial" w:hAnsi="Arial" w:cs="Arial"/>
          <w:b/>
          <w:bCs/>
        </w:rPr>
        <w:t xml:space="preserve"> </w:t>
      </w:r>
      <w:r w:rsidR="005950CF" w:rsidRPr="00477146">
        <w:rPr>
          <w:rFonts w:ascii="Arial" w:hAnsi="Arial" w:cs="Arial"/>
          <w:b/>
          <w:bCs/>
        </w:rPr>
        <w:t xml:space="preserve">is the clever </w:t>
      </w:r>
      <w:r w:rsidR="00A65174" w:rsidRPr="00477146">
        <w:rPr>
          <w:rFonts w:ascii="Arial" w:hAnsi="Arial" w:cs="Arial"/>
          <w:b/>
          <w:bCs/>
        </w:rPr>
        <w:t xml:space="preserve">tool that offers you the chance to browse over 2,000 coastal businesses – including hotels, B&amp;Bs, self-catering properties, activity and attraction operators, transport companies, restaurants and much more. </w:t>
      </w:r>
    </w:p>
    <w:p w14:paraId="565FF92F" w14:textId="77777777" w:rsidR="00477146" w:rsidRPr="00477146" w:rsidRDefault="00477146" w:rsidP="00A65174">
      <w:pPr>
        <w:spacing w:after="0" w:line="240" w:lineRule="auto"/>
        <w:ind w:right="-454"/>
        <w:rPr>
          <w:rFonts w:ascii="Arial" w:hAnsi="Arial" w:cs="Arial"/>
          <w:b/>
          <w:bCs/>
        </w:rPr>
      </w:pPr>
    </w:p>
    <w:p w14:paraId="3F031865" w14:textId="77777777" w:rsidR="00477146" w:rsidRPr="00477146" w:rsidRDefault="00477146" w:rsidP="00477146">
      <w:pPr>
        <w:spacing w:after="0" w:line="240" w:lineRule="auto"/>
        <w:ind w:right="-454"/>
        <w:rPr>
          <w:rFonts w:ascii="Arial" w:hAnsi="Arial" w:cs="Arial"/>
        </w:rPr>
      </w:pPr>
      <w:r w:rsidRPr="00477146">
        <w:rPr>
          <w:rFonts w:ascii="Arial" w:hAnsi="Arial" w:cs="Arial"/>
        </w:rPr>
        <w:t xml:space="preserve">The nights may be drawing in, the trees looking barer, and the rain lashing the windows, but there’s never been a cosier time to wrap up in your fleece and waterproofs, lace up those hiking boots, and prepare for an all-weather break on the coast. Think windswept cliff walks, flasks of hot chocolate on the beach, stargazing on beautifully clear night skies, and tucking into hearty fare and warming red wines and ales by the fireside at a cosy pub. </w:t>
      </w:r>
    </w:p>
    <w:p w14:paraId="74CBAE75" w14:textId="77777777" w:rsidR="00477146" w:rsidRPr="00477146" w:rsidRDefault="00477146" w:rsidP="00477146">
      <w:pPr>
        <w:spacing w:after="0" w:line="240" w:lineRule="auto"/>
        <w:ind w:right="-454"/>
        <w:rPr>
          <w:rFonts w:ascii="Arial" w:hAnsi="Arial" w:cs="Arial"/>
        </w:rPr>
      </w:pPr>
    </w:p>
    <w:p w14:paraId="44F0C18E" w14:textId="3DEE20FC" w:rsidR="00477146" w:rsidRPr="00477146" w:rsidRDefault="00477146" w:rsidP="00477146">
      <w:pPr>
        <w:spacing w:after="0" w:line="240" w:lineRule="auto"/>
        <w:ind w:right="-454"/>
        <w:rPr>
          <w:rFonts w:ascii="Arial" w:hAnsi="Arial" w:cs="Arial"/>
        </w:rPr>
      </w:pPr>
      <w:r w:rsidRPr="00477146">
        <w:rPr>
          <w:rFonts w:ascii="Arial" w:hAnsi="Arial" w:cs="Arial"/>
        </w:rPr>
        <w:t xml:space="preserve">The </w:t>
      </w:r>
      <w:r w:rsidR="00DD4060">
        <w:rPr>
          <w:rFonts w:ascii="Arial" w:hAnsi="Arial" w:cs="Arial"/>
        </w:rPr>
        <w:t>Yorkshire</w:t>
      </w:r>
      <w:r w:rsidR="005C10BD">
        <w:rPr>
          <w:rFonts w:ascii="Arial" w:hAnsi="Arial" w:cs="Arial"/>
        </w:rPr>
        <w:t>, Lancashire and Cumbria</w:t>
      </w:r>
      <w:r w:rsidRPr="00477146">
        <w:rPr>
          <w:rFonts w:ascii="Arial" w:hAnsi="Arial" w:cs="Arial"/>
        </w:rPr>
        <w:t xml:space="preserve"> coast</w:t>
      </w:r>
      <w:r w:rsidR="005C10BD">
        <w:rPr>
          <w:rFonts w:ascii="Arial" w:hAnsi="Arial" w:cs="Arial"/>
        </w:rPr>
        <w:t>s</w:t>
      </w:r>
      <w:r w:rsidRPr="00477146">
        <w:rPr>
          <w:rFonts w:ascii="Arial" w:hAnsi="Arial" w:cs="Arial"/>
        </w:rPr>
        <w:t xml:space="preserve"> offer a plethora of ways t</w:t>
      </w:r>
      <w:r w:rsidR="006B1E97">
        <w:rPr>
          <w:rFonts w:ascii="Arial" w:hAnsi="Arial" w:cs="Arial"/>
        </w:rPr>
        <w:t>o e</w:t>
      </w:r>
      <w:r w:rsidRPr="00477146">
        <w:rPr>
          <w:rFonts w:ascii="Arial" w:hAnsi="Arial" w:cs="Arial"/>
        </w:rPr>
        <w:t xml:space="preserve">njoy the fresh air and seaside this winter, </w:t>
      </w:r>
      <w:r>
        <w:rPr>
          <w:rFonts w:ascii="Arial" w:hAnsi="Arial" w:cs="Arial"/>
        </w:rPr>
        <w:t>from stargazing to storm watching.</w:t>
      </w:r>
      <w:r w:rsidRPr="00477146">
        <w:rPr>
          <w:rFonts w:ascii="Arial" w:hAnsi="Arial" w:cs="Arial"/>
        </w:rPr>
        <w:t xml:space="preserve"> Explore some of the cosiest options below: </w:t>
      </w:r>
    </w:p>
    <w:p w14:paraId="14878806" w14:textId="77777777" w:rsidR="00CF304A" w:rsidRPr="00477146" w:rsidRDefault="00CF304A" w:rsidP="00A65174">
      <w:pPr>
        <w:spacing w:after="0" w:line="240" w:lineRule="auto"/>
        <w:ind w:right="-454"/>
        <w:rPr>
          <w:rFonts w:ascii="Arial" w:hAnsi="Arial" w:cs="Arial"/>
          <w:b/>
          <w:bCs/>
        </w:rPr>
      </w:pPr>
    </w:p>
    <w:p w14:paraId="18370BDF" w14:textId="34395C6C" w:rsidR="00CF304A" w:rsidRDefault="00DD4060" w:rsidP="00A65174">
      <w:pPr>
        <w:spacing w:after="0" w:line="240" w:lineRule="auto"/>
        <w:ind w:right="-454"/>
        <w:rPr>
          <w:rFonts w:ascii="Arial" w:hAnsi="Arial" w:cs="Arial"/>
          <w:b/>
          <w:bCs/>
        </w:rPr>
      </w:pPr>
      <w:r>
        <w:rPr>
          <w:rFonts w:ascii="Arial" w:hAnsi="Arial" w:cs="Arial"/>
          <w:b/>
          <w:bCs/>
        </w:rPr>
        <w:t>Dark Sky Stargazing in the North York Moors</w:t>
      </w:r>
      <w:r w:rsidR="00CF304A" w:rsidRPr="00477146">
        <w:rPr>
          <w:rFonts w:ascii="Arial" w:hAnsi="Arial" w:cs="Arial"/>
          <w:b/>
          <w:bCs/>
        </w:rPr>
        <w:t xml:space="preserve"> National Park </w:t>
      </w:r>
    </w:p>
    <w:p w14:paraId="79207BB6" w14:textId="2E3F2AFD" w:rsidR="00DD4060" w:rsidRDefault="00DD4060" w:rsidP="00E22812">
      <w:pPr>
        <w:spacing w:after="0" w:line="240" w:lineRule="auto"/>
        <w:ind w:right="-454"/>
        <w:rPr>
          <w:rFonts w:ascii="Arial" w:hAnsi="Arial" w:cs="Arial"/>
        </w:rPr>
      </w:pPr>
      <w:r w:rsidRPr="00DD4060">
        <w:rPr>
          <w:rFonts w:ascii="Arial" w:hAnsi="Arial" w:cs="Arial"/>
        </w:rPr>
        <w:t xml:space="preserve">With some of the lowest light pollution in the country, the </w:t>
      </w:r>
      <w:hyperlink r:id="rId17" w:history="1">
        <w:r w:rsidRPr="00E22812">
          <w:rPr>
            <w:rStyle w:val="Hyperlink"/>
            <w:rFonts w:ascii="Arial" w:hAnsi="Arial" w:cs="Arial"/>
          </w:rPr>
          <w:t>North York Moors National Park</w:t>
        </w:r>
      </w:hyperlink>
      <w:r w:rsidRPr="00DD4060">
        <w:rPr>
          <w:rFonts w:ascii="Arial" w:hAnsi="Arial" w:cs="Arial"/>
        </w:rPr>
        <w:t xml:space="preserve"> is the perfect entry point for Dark Sky gazing.</w:t>
      </w:r>
      <w:r>
        <w:rPr>
          <w:rFonts w:ascii="Arial" w:hAnsi="Arial" w:cs="Arial"/>
        </w:rPr>
        <w:t xml:space="preserve"> </w:t>
      </w:r>
      <w:r w:rsidRPr="00DD4060">
        <w:rPr>
          <w:rFonts w:ascii="Arial" w:hAnsi="Arial" w:cs="Arial"/>
        </w:rPr>
        <w:t>The North York Moors scooped the coveted International Dark Sky Reserve accolade in 2020, one of only 21 in the world, and in the darkest areas of the National Park you can see up to 2,000 stars at any one time.</w:t>
      </w:r>
      <w:r w:rsidR="00E22812" w:rsidRPr="00E22812">
        <w:t xml:space="preserve"> </w:t>
      </w:r>
      <w:r w:rsidR="00E22812" w:rsidRPr="00E22812">
        <w:rPr>
          <w:rFonts w:ascii="Arial" w:hAnsi="Arial" w:cs="Arial"/>
        </w:rPr>
        <w:t xml:space="preserve">Amazingly the Northern Lights (Aurora Borealis) are also visible from the North York Moors, good displays have recently been seen on the coast. Best bet is to sign up for the </w:t>
      </w:r>
      <w:proofErr w:type="spellStart"/>
      <w:r w:rsidR="00E22812" w:rsidRPr="00E22812">
        <w:rPr>
          <w:rFonts w:ascii="Arial" w:hAnsi="Arial" w:cs="Arial"/>
        </w:rPr>
        <w:t>AuroraWatchU</w:t>
      </w:r>
      <w:r w:rsidR="00E22812">
        <w:rPr>
          <w:rFonts w:ascii="Arial" w:hAnsi="Arial" w:cs="Arial"/>
        </w:rPr>
        <w:t>K</w:t>
      </w:r>
      <w:proofErr w:type="spellEnd"/>
      <w:r w:rsidR="00E22812" w:rsidRPr="00E22812">
        <w:rPr>
          <w:rFonts w:ascii="Arial" w:hAnsi="Arial" w:cs="Arial"/>
        </w:rPr>
        <w:t xml:space="preserve"> app which gives a few hours’ notice. From meteor showers to the Andromeda Galaxy (2.5 million light years away!) and the International Space Station that passes overhead throughout the year – if you want to expand your horizons, have your mind blown by the North York Moors Dark Skies.</w:t>
      </w:r>
    </w:p>
    <w:p w14:paraId="4A26C24C" w14:textId="77777777" w:rsidR="00DD4060" w:rsidRDefault="00DD4060" w:rsidP="00A65174">
      <w:pPr>
        <w:spacing w:after="0" w:line="240" w:lineRule="auto"/>
        <w:ind w:right="-454"/>
        <w:rPr>
          <w:rFonts w:ascii="Arial" w:hAnsi="Arial" w:cs="Arial"/>
        </w:rPr>
      </w:pPr>
    </w:p>
    <w:p w14:paraId="3B9AF266" w14:textId="05FDAD24" w:rsidR="00CF304A" w:rsidRDefault="00DD4060" w:rsidP="00A65174">
      <w:pPr>
        <w:spacing w:after="0" w:line="240" w:lineRule="auto"/>
        <w:ind w:right="-454"/>
        <w:rPr>
          <w:rFonts w:ascii="Arial" w:hAnsi="Arial" w:cs="Arial"/>
        </w:rPr>
      </w:pPr>
      <w:r>
        <w:rPr>
          <w:rFonts w:ascii="Arial" w:hAnsi="Arial" w:cs="Arial"/>
        </w:rPr>
        <w:t xml:space="preserve">While the Dark Skies Festival takes place 9-24 February, </w:t>
      </w:r>
      <w:r w:rsidR="00CF2DA4">
        <w:rPr>
          <w:rFonts w:ascii="Arial" w:hAnsi="Arial" w:cs="Arial"/>
        </w:rPr>
        <w:t xml:space="preserve">you can enjoy the area’s unrivalled stargazing at any time, with winter being an ideal </w:t>
      </w:r>
      <w:r w:rsidR="00BA2A6D">
        <w:rPr>
          <w:rFonts w:ascii="Arial" w:hAnsi="Arial" w:cs="Arial"/>
        </w:rPr>
        <w:t xml:space="preserve">time because of the lack of light pollution. </w:t>
      </w:r>
      <w:r w:rsidR="00E22812">
        <w:rPr>
          <w:rFonts w:ascii="Arial" w:hAnsi="Arial" w:cs="Arial"/>
        </w:rPr>
        <w:t>B</w:t>
      </w:r>
      <w:r w:rsidR="00E22812" w:rsidRPr="00E22812">
        <w:rPr>
          <w:rFonts w:ascii="Arial" w:hAnsi="Arial" w:cs="Arial"/>
        </w:rPr>
        <w:t>ook a stay</w:t>
      </w:r>
      <w:r w:rsidR="00441933">
        <w:rPr>
          <w:rFonts w:ascii="Arial" w:hAnsi="Arial" w:cs="Arial"/>
        </w:rPr>
        <w:t>-</w:t>
      </w:r>
      <w:r w:rsidR="00E22812" w:rsidRPr="00E22812">
        <w:rPr>
          <w:rFonts w:ascii="Arial" w:hAnsi="Arial" w:cs="Arial"/>
        </w:rPr>
        <w:t>and</w:t>
      </w:r>
      <w:r w:rsidR="00441933">
        <w:rPr>
          <w:rFonts w:ascii="Arial" w:hAnsi="Arial" w:cs="Arial"/>
        </w:rPr>
        <w:t>-</w:t>
      </w:r>
      <w:r w:rsidR="00E22812" w:rsidRPr="00E22812">
        <w:rPr>
          <w:rFonts w:ascii="Arial" w:hAnsi="Arial" w:cs="Arial"/>
        </w:rPr>
        <w:t xml:space="preserve">gaze package spending a night at a dark skies friendly business who offer telescopes or binoculars, reclining </w:t>
      </w:r>
      <w:proofErr w:type="gramStart"/>
      <w:r w:rsidR="00E22812" w:rsidRPr="00E22812">
        <w:rPr>
          <w:rFonts w:ascii="Arial" w:hAnsi="Arial" w:cs="Arial"/>
        </w:rPr>
        <w:t>chairs</w:t>
      </w:r>
      <w:proofErr w:type="gramEnd"/>
      <w:r w:rsidR="00E22812" w:rsidRPr="00E22812">
        <w:rPr>
          <w:rFonts w:ascii="Arial" w:hAnsi="Arial" w:cs="Arial"/>
        </w:rPr>
        <w:t xml:space="preserve"> and blankets so you can snuggle down for hours of heavenward gazing</w:t>
      </w:r>
      <w:r w:rsidR="00E22812">
        <w:rPr>
          <w:rFonts w:ascii="Arial" w:hAnsi="Arial" w:cs="Arial"/>
        </w:rPr>
        <w:t xml:space="preserve">, such as The Fox &amp; Hounds in </w:t>
      </w:r>
      <w:proofErr w:type="spellStart"/>
      <w:r w:rsidR="00E22812">
        <w:rPr>
          <w:rFonts w:ascii="Arial" w:hAnsi="Arial" w:cs="Arial"/>
        </w:rPr>
        <w:t>Ainthorpe</w:t>
      </w:r>
      <w:proofErr w:type="spellEnd"/>
      <w:r w:rsidR="00E22812">
        <w:rPr>
          <w:rFonts w:ascii="Arial" w:hAnsi="Arial" w:cs="Arial"/>
        </w:rPr>
        <w:t xml:space="preserve">, from £295 per weekend.  </w:t>
      </w:r>
    </w:p>
    <w:p w14:paraId="5D91D405" w14:textId="77777777" w:rsidR="00E22812" w:rsidRPr="00477146" w:rsidRDefault="00E22812" w:rsidP="00A65174">
      <w:pPr>
        <w:spacing w:after="0" w:line="240" w:lineRule="auto"/>
        <w:ind w:right="-454"/>
        <w:rPr>
          <w:rFonts w:ascii="Arial" w:hAnsi="Arial" w:cs="Arial"/>
          <w:b/>
          <w:bCs/>
        </w:rPr>
      </w:pPr>
    </w:p>
    <w:p w14:paraId="1B24B482" w14:textId="1BB8F680" w:rsidR="00E22812" w:rsidRDefault="00F30F22" w:rsidP="00A65174">
      <w:pPr>
        <w:spacing w:after="0" w:line="240" w:lineRule="auto"/>
        <w:ind w:right="-454"/>
        <w:rPr>
          <w:rFonts w:ascii="Arial" w:hAnsi="Arial" w:cs="Arial"/>
          <w:b/>
          <w:bCs/>
        </w:rPr>
      </w:pPr>
      <w:r>
        <w:rPr>
          <w:rFonts w:ascii="Arial" w:hAnsi="Arial" w:cs="Arial"/>
          <w:b/>
          <w:bCs/>
        </w:rPr>
        <w:t xml:space="preserve">History and </w:t>
      </w:r>
      <w:r w:rsidR="0097391E">
        <w:rPr>
          <w:rFonts w:ascii="Arial" w:hAnsi="Arial" w:cs="Arial"/>
          <w:b/>
          <w:bCs/>
        </w:rPr>
        <w:t>Myth</w:t>
      </w:r>
      <w:r w:rsidR="00E22812">
        <w:rPr>
          <w:rFonts w:ascii="Arial" w:hAnsi="Arial" w:cs="Arial"/>
          <w:b/>
          <w:bCs/>
        </w:rPr>
        <w:t xml:space="preserve"> in Whitby </w:t>
      </w:r>
    </w:p>
    <w:p w14:paraId="7845009A" w14:textId="0D0F8582" w:rsidR="00E22812" w:rsidRDefault="00E22812" w:rsidP="00A65174">
      <w:pPr>
        <w:spacing w:after="0" w:line="240" w:lineRule="auto"/>
        <w:ind w:right="-454"/>
        <w:rPr>
          <w:rFonts w:ascii="Arial" w:hAnsi="Arial" w:cs="Arial"/>
        </w:rPr>
      </w:pPr>
      <w:r w:rsidRPr="00E22812">
        <w:rPr>
          <w:rFonts w:ascii="Arial" w:hAnsi="Arial" w:cs="Arial"/>
        </w:rPr>
        <w:t xml:space="preserve">Famous for its </w:t>
      </w:r>
      <w:r w:rsidR="005F1C72">
        <w:rPr>
          <w:rFonts w:ascii="Arial" w:hAnsi="Arial" w:cs="Arial"/>
        </w:rPr>
        <w:t xml:space="preserve">connections to </w:t>
      </w:r>
      <w:r w:rsidR="005F1C72" w:rsidRPr="005F1C72">
        <w:rPr>
          <w:rFonts w:ascii="Arial" w:hAnsi="Arial" w:cs="Arial"/>
        </w:rPr>
        <w:t xml:space="preserve">Bram Stoker’s Dracula, </w:t>
      </w:r>
      <w:hyperlink r:id="rId18" w:history="1">
        <w:r w:rsidR="005F1C72" w:rsidRPr="006A0886">
          <w:rPr>
            <w:rStyle w:val="Hyperlink"/>
            <w:rFonts w:ascii="Arial" w:hAnsi="Arial" w:cs="Arial"/>
          </w:rPr>
          <w:t>Whitby</w:t>
        </w:r>
      </w:hyperlink>
      <w:r w:rsidR="005F1C72" w:rsidRPr="005F1C72">
        <w:rPr>
          <w:rFonts w:ascii="Arial" w:hAnsi="Arial" w:cs="Arial"/>
        </w:rPr>
        <w:t xml:space="preserve"> has always embraced its association with Gothic culture which is reflected in the town’s quirky streets, shops and the Whitby Abbey ruins</w:t>
      </w:r>
      <w:r w:rsidR="005F1C72">
        <w:rPr>
          <w:rFonts w:ascii="Arial" w:hAnsi="Arial" w:cs="Arial"/>
        </w:rPr>
        <w:t xml:space="preserve">. This atmospheric town, full of quirks and curios, is the ideal spot for a cosy coastal weekend. </w:t>
      </w:r>
    </w:p>
    <w:p w14:paraId="5D84EE26" w14:textId="77777777" w:rsidR="00826B9A" w:rsidRDefault="00826B9A" w:rsidP="00A65174">
      <w:pPr>
        <w:spacing w:after="0" w:line="240" w:lineRule="auto"/>
        <w:ind w:right="-454"/>
        <w:rPr>
          <w:rFonts w:ascii="Arial" w:hAnsi="Arial" w:cs="Arial"/>
        </w:rPr>
      </w:pPr>
    </w:p>
    <w:p w14:paraId="55F4B8F7" w14:textId="06CB434B" w:rsidR="00826B9A" w:rsidRDefault="009B4CF3" w:rsidP="00A65174">
      <w:pPr>
        <w:spacing w:after="0" w:line="240" w:lineRule="auto"/>
        <w:ind w:right="-454"/>
        <w:rPr>
          <w:rFonts w:ascii="Arial" w:hAnsi="Arial" w:cs="Arial"/>
        </w:rPr>
      </w:pPr>
      <w:r>
        <w:rPr>
          <w:rFonts w:ascii="Arial" w:hAnsi="Arial" w:cs="Arial"/>
        </w:rPr>
        <w:t>Start off at the</w:t>
      </w:r>
      <w:r w:rsidR="00826B9A">
        <w:rPr>
          <w:rFonts w:ascii="Arial" w:hAnsi="Arial" w:cs="Arial"/>
        </w:rPr>
        <w:t xml:space="preserve"> </w:t>
      </w:r>
      <w:hyperlink r:id="rId19" w:history="1">
        <w:r w:rsidR="00441933" w:rsidRPr="00826B9A">
          <w:rPr>
            <w:rStyle w:val="Hyperlink"/>
            <w:rFonts w:ascii="Arial" w:hAnsi="Arial" w:cs="Arial"/>
          </w:rPr>
          <w:t xml:space="preserve">Whitby Abbey </w:t>
        </w:r>
        <w:r w:rsidR="00441933">
          <w:rPr>
            <w:rStyle w:val="Hyperlink"/>
            <w:rFonts w:ascii="Arial" w:hAnsi="Arial" w:cs="Arial"/>
          </w:rPr>
          <w:t>ruins</w:t>
        </w:r>
      </w:hyperlink>
      <w:r w:rsidR="00826B9A">
        <w:rPr>
          <w:rFonts w:ascii="Arial" w:hAnsi="Arial" w:cs="Arial"/>
        </w:rPr>
        <w:t>,</w:t>
      </w:r>
      <w:r>
        <w:rPr>
          <w:rFonts w:ascii="Arial" w:hAnsi="Arial" w:cs="Arial"/>
        </w:rPr>
        <w:t xml:space="preserve"> sitting majestically on the East Cliff overlooking the North Sea.</w:t>
      </w:r>
      <w:r w:rsidR="00441933">
        <w:rPr>
          <w:rFonts w:ascii="Arial" w:hAnsi="Arial" w:cs="Arial"/>
        </w:rPr>
        <w:t xml:space="preserve"> This seventh</w:t>
      </w:r>
      <w:r>
        <w:rPr>
          <w:rFonts w:ascii="Arial" w:hAnsi="Arial" w:cs="Arial"/>
        </w:rPr>
        <w:t xml:space="preserve"> century Christian </w:t>
      </w:r>
      <w:proofErr w:type="gramStart"/>
      <w:r>
        <w:rPr>
          <w:rFonts w:ascii="Arial" w:hAnsi="Arial" w:cs="Arial"/>
        </w:rPr>
        <w:t>monastery  later</w:t>
      </w:r>
      <w:proofErr w:type="gramEnd"/>
      <w:r>
        <w:rPr>
          <w:rFonts w:ascii="Arial" w:hAnsi="Arial" w:cs="Arial"/>
        </w:rPr>
        <w:t xml:space="preserve"> became a Benedictine abbey and ha</w:t>
      </w:r>
      <w:r w:rsidR="00441933">
        <w:rPr>
          <w:rFonts w:ascii="Arial" w:hAnsi="Arial" w:cs="Arial"/>
        </w:rPr>
        <w:t>s</w:t>
      </w:r>
      <w:r>
        <w:rPr>
          <w:rFonts w:ascii="Arial" w:hAnsi="Arial" w:cs="Arial"/>
        </w:rPr>
        <w:t xml:space="preserve"> since then continued to be used by sailors as a landmark at the headland. </w:t>
      </w:r>
      <w:r w:rsidR="0097391E">
        <w:rPr>
          <w:rFonts w:ascii="Arial" w:hAnsi="Arial" w:cs="Arial"/>
        </w:rPr>
        <w:t xml:space="preserve">The </w:t>
      </w:r>
      <w:hyperlink r:id="rId20" w:history="1">
        <w:r w:rsidR="0097391E" w:rsidRPr="0097391E">
          <w:rPr>
            <w:rStyle w:val="Hyperlink"/>
            <w:rFonts w:ascii="Arial" w:hAnsi="Arial" w:cs="Arial"/>
          </w:rPr>
          <w:t>Captain Cook Memorial Museum</w:t>
        </w:r>
      </w:hyperlink>
      <w:r w:rsidR="003F32F0">
        <w:rPr>
          <w:rFonts w:ascii="Arial" w:hAnsi="Arial" w:cs="Arial"/>
        </w:rPr>
        <w:t>, a 17</w:t>
      </w:r>
      <w:r w:rsidR="003F32F0" w:rsidRPr="003F32F0">
        <w:rPr>
          <w:rFonts w:ascii="Arial" w:hAnsi="Arial" w:cs="Arial"/>
          <w:vertAlign w:val="superscript"/>
        </w:rPr>
        <w:t>th</w:t>
      </w:r>
      <w:r w:rsidR="003F32F0">
        <w:rPr>
          <w:rFonts w:ascii="Arial" w:hAnsi="Arial" w:cs="Arial"/>
        </w:rPr>
        <w:t xml:space="preserve"> century house on Whitby’s harbour, housed the great explorer when he was an apprentice seaman, and the rich collections include many of Cook’s letters, original paintings and drawings from the voyages, ship models and maps, and curious objects from newly discovered lands. </w:t>
      </w:r>
      <w:r w:rsidR="000E4BB9">
        <w:rPr>
          <w:rFonts w:ascii="Arial" w:hAnsi="Arial" w:cs="Arial"/>
        </w:rPr>
        <w:t xml:space="preserve">In the heart of Whitby Harbour, climb aboard </w:t>
      </w:r>
      <w:r w:rsidR="00912BA1">
        <w:rPr>
          <w:rFonts w:ascii="Arial" w:hAnsi="Arial" w:cs="Arial"/>
        </w:rPr>
        <w:t xml:space="preserve">the replica of </w:t>
      </w:r>
      <w:r w:rsidR="000E4BB9">
        <w:rPr>
          <w:rFonts w:ascii="Arial" w:hAnsi="Arial" w:cs="Arial"/>
        </w:rPr>
        <w:t xml:space="preserve">Captain Cook’s </w:t>
      </w:r>
      <w:hyperlink r:id="rId21" w:history="1">
        <w:r w:rsidR="000E4BB9" w:rsidRPr="000E4BB9">
          <w:rPr>
            <w:rStyle w:val="Hyperlink"/>
            <w:rFonts w:ascii="Arial" w:hAnsi="Arial" w:cs="Arial"/>
          </w:rPr>
          <w:t>HM Bark Endeavour</w:t>
        </w:r>
      </w:hyperlink>
      <w:r w:rsidR="000E4BB9">
        <w:rPr>
          <w:rFonts w:ascii="Arial" w:hAnsi="Arial" w:cs="Arial"/>
        </w:rPr>
        <w:t xml:space="preserve"> and dive into her history as a discovery vessel on the high seas</w:t>
      </w:r>
      <w:r w:rsidR="00912BA1">
        <w:rPr>
          <w:rFonts w:ascii="Arial" w:hAnsi="Arial" w:cs="Arial"/>
        </w:rPr>
        <w:t xml:space="preserve"> with interactive features and displays. </w:t>
      </w:r>
    </w:p>
    <w:p w14:paraId="24A78D74" w14:textId="77777777" w:rsidR="00912BA1" w:rsidRDefault="00912BA1" w:rsidP="00A65174">
      <w:pPr>
        <w:spacing w:after="0" w:line="240" w:lineRule="auto"/>
        <w:ind w:right="-454"/>
        <w:rPr>
          <w:rFonts w:ascii="Arial" w:hAnsi="Arial" w:cs="Arial"/>
        </w:rPr>
      </w:pPr>
    </w:p>
    <w:p w14:paraId="1B88E18B" w14:textId="5ECA5F25" w:rsidR="00912BA1" w:rsidRDefault="00912BA1" w:rsidP="00A65174">
      <w:pPr>
        <w:spacing w:after="0" w:line="240" w:lineRule="auto"/>
        <w:ind w:right="-454"/>
        <w:rPr>
          <w:rFonts w:ascii="Arial" w:hAnsi="Arial" w:cs="Arial"/>
        </w:rPr>
      </w:pPr>
      <w:r>
        <w:rPr>
          <w:rFonts w:ascii="Arial" w:hAnsi="Arial" w:cs="Arial"/>
        </w:rPr>
        <w:t xml:space="preserve">Refuel with food and drink at </w:t>
      </w:r>
      <w:r w:rsidR="00473D6D">
        <w:rPr>
          <w:rFonts w:ascii="Arial" w:hAnsi="Arial" w:cs="Arial"/>
        </w:rPr>
        <w:t>one of Whitby’s many top notch independent eaterie</w:t>
      </w:r>
      <w:r w:rsidR="006A0886">
        <w:rPr>
          <w:rFonts w:ascii="Arial" w:hAnsi="Arial" w:cs="Arial"/>
        </w:rPr>
        <w:t xml:space="preserve">s; try the </w:t>
      </w:r>
      <w:hyperlink r:id="rId22" w:history="1">
        <w:r w:rsidR="006A0886" w:rsidRPr="006A0886">
          <w:rPr>
            <w:rStyle w:val="Hyperlink"/>
            <w:rFonts w:ascii="Arial" w:hAnsi="Arial" w:cs="Arial"/>
          </w:rPr>
          <w:t>Whitby Brewery Courtyard</w:t>
        </w:r>
      </w:hyperlink>
      <w:r w:rsidR="006A0886">
        <w:rPr>
          <w:rFonts w:ascii="Arial" w:hAnsi="Arial" w:cs="Arial"/>
        </w:rPr>
        <w:t xml:space="preserve"> in the shadow of Whitby Abbey, for Yorkshire ales and sourdough pizza with stupendous views, or award-winning fish &amp; chips by the family-run </w:t>
      </w:r>
      <w:hyperlink r:id="rId23" w:history="1">
        <w:r w:rsidR="006A0886" w:rsidRPr="006A0886">
          <w:rPr>
            <w:rStyle w:val="Hyperlink"/>
            <w:rFonts w:ascii="Arial" w:hAnsi="Arial" w:cs="Arial"/>
          </w:rPr>
          <w:t>Quayside</w:t>
        </w:r>
      </w:hyperlink>
      <w:r w:rsidR="006A0886">
        <w:rPr>
          <w:rFonts w:ascii="Arial" w:hAnsi="Arial" w:cs="Arial"/>
        </w:rPr>
        <w:t xml:space="preserve">. </w:t>
      </w:r>
    </w:p>
    <w:p w14:paraId="70D4FB66" w14:textId="77777777" w:rsidR="00E22812" w:rsidRDefault="00E22812" w:rsidP="00A65174">
      <w:pPr>
        <w:spacing w:after="0" w:line="240" w:lineRule="auto"/>
        <w:ind w:right="-454"/>
        <w:rPr>
          <w:rFonts w:ascii="Arial" w:hAnsi="Arial" w:cs="Arial"/>
          <w:b/>
          <w:bCs/>
        </w:rPr>
      </w:pPr>
    </w:p>
    <w:p w14:paraId="625ACCA0" w14:textId="5D3FA8DD" w:rsidR="00CF304A" w:rsidRDefault="00856405" w:rsidP="00A65174">
      <w:pPr>
        <w:spacing w:after="0" w:line="240" w:lineRule="auto"/>
        <w:ind w:right="-454"/>
        <w:rPr>
          <w:rFonts w:ascii="Arial" w:hAnsi="Arial" w:cs="Arial"/>
          <w:b/>
          <w:bCs/>
        </w:rPr>
      </w:pPr>
      <w:r>
        <w:rPr>
          <w:rFonts w:ascii="Arial" w:hAnsi="Arial" w:cs="Arial"/>
          <w:b/>
          <w:bCs/>
        </w:rPr>
        <w:t xml:space="preserve">Rugged Coastal Walks &amp; Birdlife in </w:t>
      </w:r>
      <w:r w:rsidR="00CF304A" w:rsidRPr="00477146">
        <w:rPr>
          <w:rFonts w:ascii="Arial" w:hAnsi="Arial" w:cs="Arial"/>
          <w:b/>
          <w:bCs/>
        </w:rPr>
        <w:t xml:space="preserve">East Yorkshire </w:t>
      </w:r>
    </w:p>
    <w:p w14:paraId="236B996A" w14:textId="069B0460" w:rsidR="00856405" w:rsidRDefault="00856405" w:rsidP="00A65174">
      <w:pPr>
        <w:spacing w:after="0" w:line="240" w:lineRule="auto"/>
        <w:ind w:right="-454"/>
        <w:rPr>
          <w:rFonts w:ascii="Arial" w:hAnsi="Arial" w:cs="Arial"/>
        </w:rPr>
      </w:pPr>
      <w:r>
        <w:rPr>
          <w:rFonts w:ascii="Arial" w:hAnsi="Arial" w:cs="Arial"/>
        </w:rPr>
        <w:t xml:space="preserve">Explore East Yorkshire’s ruggedly beautiful coastline on a clifftop walk from </w:t>
      </w:r>
      <w:proofErr w:type="spellStart"/>
      <w:r>
        <w:rPr>
          <w:rFonts w:ascii="Arial" w:hAnsi="Arial" w:cs="Arial"/>
        </w:rPr>
        <w:t>Bempton</w:t>
      </w:r>
      <w:proofErr w:type="spellEnd"/>
      <w:r>
        <w:rPr>
          <w:rFonts w:ascii="Arial" w:hAnsi="Arial" w:cs="Arial"/>
        </w:rPr>
        <w:t xml:space="preserve"> to </w:t>
      </w:r>
      <w:proofErr w:type="spellStart"/>
      <w:r>
        <w:rPr>
          <w:rFonts w:ascii="Arial" w:hAnsi="Arial" w:cs="Arial"/>
        </w:rPr>
        <w:t>Sewerby</w:t>
      </w:r>
      <w:proofErr w:type="spellEnd"/>
      <w:r>
        <w:rPr>
          <w:rFonts w:ascii="Arial" w:hAnsi="Arial" w:cs="Arial"/>
        </w:rPr>
        <w:t xml:space="preserve">, taking in the </w:t>
      </w:r>
      <w:r w:rsidRPr="00856405">
        <w:rPr>
          <w:rFonts w:ascii="Arial" w:hAnsi="Arial" w:cs="Arial"/>
        </w:rPr>
        <w:t xml:space="preserve">dramatic cliffs at </w:t>
      </w:r>
      <w:proofErr w:type="spellStart"/>
      <w:r w:rsidRPr="00856405">
        <w:rPr>
          <w:rFonts w:ascii="Arial" w:hAnsi="Arial" w:cs="Arial"/>
        </w:rPr>
        <w:t>Bempton</w:t>
      </w:r>
      <w:proofErr w:type="spellEnd"/>
      <w:r w:rsidR="00D25BA6">
        <w:rPr>
          <w:rFonts w:ascii="Arial" w:hAnsi="Arial" w:cs="Arial"/>
        </w:rPr>
        <w:t xml:space="preserve"> – home to around half a million seabirds</w:t>
      </w:r>
      <w:r w:rsidR="00441933">
        <w:rPr>
          <w:rFonts w:ascii="Arial" w:hAnsi="Arial" w:cs="Arial"/>
        </w:rPr>
        <w:t>. T</w:t>
      </w:r>
      <w:r w:rsidRPr="00856405">
        <w:rPr>
          <w:rFonts w:ascii="Arial" w:hAnsi="Arial" w:cs="Arial"/>
        </w:rPr>
        <w:t xml:space="preserve">he coves of </w:t>
      </w:r>
      <w:hyperlink r:id="rId24" w:history="1">
        <w:r w:rsidRPr="00D25BA6">
          <w:rPr>
            <w:rStyle w:val="Hyperlink"/>
            <w:rFonts w:ascii="Arial" w:hAnsi="Arial" w:cs="Arial"/>
          </w:rPr>
          <w:t>Flamborough</w:t>
        </w:r>
        <w:r w:rsidR="00D25BA6" w:rsidRPr="00D25BA6">
          <w:rPr>
            <w:rStyle w:val="Hyperlink"/>
            <w:rFonts w:ascii="Arial" w:hAnsi="Arial" w:cs="Arial"/>
          </w:rPr>
          <w:t xml:space="preserve"> Head</w:t>
        </w:r>
      </w:hyperlink>
      <w:r w:rsidRPr="00856405">
        <w:rPr>
          <w:rFonts w:ascii="Arial" w:hAnsi="Arial" w:cs="Arial"/>
        </w:rPr>
        <w:t xml:space="preserve"> </w:t>
      </w:r>
      <w:r w:rsidR="00441933">
        <w:rPr>
          <w:rFonts w:ascii="Arial" w:hAnsi="Arial" w:cs="Arial"/>
        </w:rPr>
        <w:t>is</w:t>
      </w:r>
      <w:r w:rsidR="004B4F21">
        <w:rPr>
          <w:rFonts w:ascii="Arial" w:hAnsi="Arial" w:cs="Arial"/>
        </w:rPr>
        <w:t xml:space="preserve"> a Special Area of Conservation</w:t>
      </w:r>
      <w:r w:rsidR="00441933">
        <w:rPr>
          <w:rFonts w:ascii="Arial" w:hAnsi="Arial" w:cs="Arial"/>
        </w:rPr>
        <w:t>, a</w:t>
      </w:r>
      <w:r w:rsidR="004B4F21">
        <w:rPr>
          <w:rFonts w:ascii="Arial" w:hAnsi="Arial" w:cs="Arial"/>
        </w:rPr>
        <w:t xml:space="preserve"> scenic nature reserve  </w:t>
      </w:r>
      <w:r w:rsidR="00441933">
        <w:rPr>
          <w:rFonts w:ascii="Arial" w:hAnsi="Arial" w:cs="Arial"/>
        </w:rPr>
        <w:t xml:space="preserve">nearby are </w:t>
      </w:r>
      <w:r w:rsidR="004B4F21">
        <w:rPr>
          <w:rFonts w:ascii="Arial" w:hAnsi="Arial" w:cs="Arial"/>
        </w:rPr>
        <w:t xml:space="preserve">two ancient lighthouses </w:t>
      </w:r>
      <w:r w:rsidR="00441933">
        <w:rPr>
          <w:rFonts w:ascii="Arial" w:hAnsi="Arial" w:cs="Arial"/>
        </w:rPr>
        <w:t xml:space="preserve"> and </w:t>
      </w:r>
      <w:r w:rsidRPr="00856405">
        <w:rPr>
          <w:rFonts w:ascii="Arial" w:hAnsi="Arial" w:cs="Arial"/>
        </w:rPr>
        <w:t xml:space="preserve">the </w:t>
      </w:r>
      <w:r w:rsidR="00441933">
        <w:rPr>
          <w:rFonts w:ascii="Arial" w:hAnsi="Arial" w:cs="Arial"/>
        </w:rPr>
        <w:t xml:space="preserve">historic town of Bridlington with its </w:t>
      </w:r>
      <w:r w:rsidRPr="00856405">
        <w:rPr>
          <w:rFonts w:ascii="Arial" w:hAnsi="Arial" w:cs="Arial"/>
        </w:rPr>
        <w:t>wide-open bays</w:t>
      </w:r>
      <w:r w:rsidR="00441933">
        <w:rPr>
          <w:rFonts w:ascii="Arial" w:hAnsi="Arial" w:cs="Arial"/>
        </w:rPr>
        <w:t>.</w:t>
      </w:r>
      <w:r w:rsidRPr="00856405">
        <w:rPr>
          <w:rFonts w:ascii="Arial" w:hAnsi="Arial" w:cs="Arial"/>
        </w:rPr>
        <w:t xml:space="preserve"> </w:t>
      </w:r>
      <w:r>
        <w:rPr>
          <w:rFonts w:ascii="Arial" w:hAnsi="Arial" w:cs="Arial"/>
        </w:rPr>
        <w:t>T</w:t>
      </w:r>
      <w:r w:rsidR="00D25BA6">
        <w:rPr>
          <w:rFonts w:ascii="Arial" w:hAnsi="Arial" w:cs="Arial"/>
        </w:rPr>
        <w:t>he</w:t>
      </w:r>
      <w:r>
        <w:rPr>
          <w:rFonts w:ascii="Arial" w:hAnsi="Arial" w:cs="Arial"/>
        </w:rPr>
        <w:t xml:space="preserve"> </w:t>
      </w:r>
      <w:proofErr w:type="spellStart"/>
      <w:r>
        <w:rPr>
          <w:rFonts w:ascii="Arial" w:hAnsi="Arial" w:cs="Arial"/>
        </w:rPr>
        <w:t>Filey</w:t>
      </w:r>
      <w:proofErr w:type="spellEnd"/>
      <w:r>
        <w:rPr>
          <w:rFonts w:ascii="Arial" w:hAnsi="Arial" w:cs="Arial"/>
        </w:rPr>
        <w:t xml:space="preserve"> to </w:t>
      </w:r>
      <w:hyperlink r:id="rId25" w:history="1">
        <w:r w:rsidRPr="00D25BA6">
          <w:rPr>
            <w:rStyle w:val="Hyperlink"/>
            <w:rFonts w:ascii="Arial" w:hAnsi="Arial" w:cs="Arial"/>
          </w:rPr>
          <w:t>Bridlington</w:t>
        </w:r>
      </w:hyperlink>
      <w:r>
        <w:rPr>
          <w:rFonts w:ascii="Arial" w:hAnsi="Arial" w:cs="Arial"/>
        </w:rPr>
        <w:t xml:space="preserve"> stretch of the England Coast Path is now open to walkers, </w:t>
      </w:r>
      <w:r w:rsidR="00C877FA">
        <w:rPr>
          <w:rFonts w:ascii="Arial" w:hAnsi="Arial" w:cs="Arial"/>
        </w:rPr>
        <w:t xml:space="preserve">with the southern section of the East Yorkshire Coast walk to open in the near future. </w:t>
      </w:r>
    </w:p>
    <w:p w14:paraId="0BBC287A" w14:textId="77777777" w:rsidR="005C10BD" w:rsidRPr="005C10BD" w:rsidRDefault="005C10BD" w:rsidP="00A65174">
      <w:pPr>
        <w:spacing w:after="0" w:line="240" w:lineRule="auto"/>
        <w:ind w:right="-454"/>
        <w:rPr>
          <w:rFonts w:ascii="Arial" w:hAnsi="Arial" w:cs="Arial"/>
          <w:b/>
          <w:bCs/>
        </w:rPr>
      </w:pPr>
    </w:p>
    <w:p w14:paraId="07F4AF25" w14:textId="318015EF" w:rsidR="005C10BD" w:rsidRPr="005C10BD" w:rsidRDefault="00F76ACB" w:rsidP="00A65174">
      <w:pPr>
        <w:spacing w:after="0" w:line="240" w:lineRule="auto"/>
        <w:ind w:right="-454"/>
        <w:rPr>
          <w:rFonts w:ascii="Arial" w:hAnsi="Arial" w:cs="Arial"/>
          <w:b/>
          <w:bCs/>
        </w:rPr>
      </w:pPr>
      <w:r>
        <w:rPr>
          <w:rFonts w:ascii="Arial" w:hAnsi="Arial" w:cs="Arial"/>
          <w:b/>
          <w:bCs/>
        </w:rPr>
        <w:t xml:space="preserve">Getting Active Along </w:t>
      </w:r>
      <w:r w:rsidR="005C10BD" w:rsidRPr="005C10BD">
        <w:rPr>
          <w:rFonts w:ascii="Arial" w:hAnsi="Arial" w:cs="Arial"/>
          <w:b/>
          <w:bCs/>
        </w:rPr>
        <w:t xml:space="preserve">the </w:t>
      </w:r>
      <w:proofErr w:type="gramStart"/>
      <w:r w:rsidR="005C10BD" w:rsidRPr="005C10BD">
        <w:rPr>
          <w:rFonts w:ascii="Arial" w:hAnsi="Arial" w:cs="Arial"/>
          <w:b/>
          <w:bCs/>
        </w:rPr>
        <w:t>North West</w:t>
      </w:r>
      <w:proofErr w:type="gramEnd"/>
      <w:r w:rsidR="005C10BD" w:rsidRPr="005C10BD">
        <w:rPr>
          <w:rFonts w:ascii="Arial" w:hAnsi="Arial" w:cs="Arial"/>
          <w:b/>
          <w:bCs/>
        </w:rPr>
        <w:t xml:space="preserve"> Coast </w:t>
      </w:r>
    </w:p>
    <w:p w14:paraId="40561179" w14:textId="223F9805" w:rsidR="005C10BD" w:rsidRDefault="005C10BD" w:rsidP="00A65174">
      <w:pPr>
        <w:spacing w:after="0" w:line="240" w:lineRule="auto"/>
        <w:ind w:right="-454"/>
        <w:rPr>
          <w:rFonts w:ascii="Arial" w:hAnsi="Arial" w:cs="Arial"/>
        </w:rPr>
      </w:pPr>
      <w:r>
        <w:rPr>
          <w:rFonts w:ascii="Arial" w:hAnsi="Arial" w:cs="Arial"/>
        </w:rPr>
        <w:t xml:space="preserve">The </w:t>
      </w:r>
      <w:hyperlink r:id="rId26" w:history="1">
        <w:proofErr w:type="gramStart"/>
        <w:r w:rsidR="00F76ACB" w:rsidRPr="00F76ACB">
          <w:rPr>
            <w:rStyle w:val="Hyperlink"/>
            <w:rFonts w:ascii="Arial" w:hAnsi="Arial" w:cs="Arial"/>
          </w:rPr>
          <w:t>North West</w:t>
        </w:r>
        <w:proofErr w:type="gramEnd"/>
        <w:r w:rsidR="00F76ACB" w:rsidRPr="00F76ACB">
          <w:rPr>
            <w:rStyle w:val="Hyperlink"/>
            <w:rFonts w:ascii="Arial" w:hAnsi="Arial" w:cs="Arial"/>
          </w:rPr>
          <w:t xml:space="preserve"> </w:t>
        </w:r>
        <w:r w:rsidR="00F76ACB">
          <w:rPr>
            <w:rStyle w:val="Hyperlink"/>
            <w:rFonts w:ascii="Arial" w:hAnsi="Arial" w:cs="Arial"/>
          </w:rPr>
          <w:t>c</w:t>
        </w:r>
        <w:r w:rsidR="00F76ACB" w:rsidRPr="00F76ACB">
          <w:rPr>
            <w:rStyle w:val="Hyperlink"/>
            <w:rFonts w:ascii="Arial" w:hAnsi="Arial" w:cs="Arial"/>
          </w:rPr>
          <w:t>oast</w:t>
        </w:r>
      </w:hyperlink>
      <w:r w:rsidR="00F76ACB">
        <w:rPr>
          <w:rFonts w:ascii="Arial" w:hAnsi="Arial" w:cs="Arial"/>
        </w:rPr>
        <w:t xml:space="preserve"> offers so many opportunities to get active in the colder months. Explore the region on two wheels via the spectacular 81-mile </w:t>
      </w:r>
      <w:hyperlink r:id="rId27" w:history="1">
        <w:r w:rsidR="00F76ACB" w:rsidRPr="00F76ACB">
          <w:rPr>
            <w:rStyle w:val="Hyperlink"/>
            <w:rFonts w:ascii="Arial" w:hAnsi="Arial" w:cs="Arial"/>
          </w:rPr>
          <w:t>Bay Cycleway</w:t>
        </w:r>
      </w:hyperlink>
      <w:r w:rsidR="00F76ACB">
        <w:rPr>
          <w:rFonts w:ascii="Arial" w:hAnsi="Arial" w:cs="Arial"/>
        </w:rPr>
        <w:t xml:space="preserve">, </w:t>
      </w:r>
      <w:r w:rsidR="00F76ACB" w:rsidRPr="00F76ACB">
        <w:rPr>
          <w:rFonts w:ascii="Arial" w:hAnsi="Arial" w:cs="Arial"/>
        </w:rPr>
        <w:t xml:space="preserve">which </w:t>
      </w:r>
      <w:r w:rsidR="00F76ACB">
        <w:rPr>
          <w:rFonts w:ascii="Arial" w:hAnsi="Arial" w:cs="Arial"/>
        </w:rPr>
        <w:t xml:space="preserve">starts on </w:t>
      </w:r>
      <w:proofErr w:type="spellStart"/>
      <w:r w:rsidR="00F76ACB">
        <w:rPr>
          <w:rFonts w:ascii="Arial" w:hAnsi="Arial" w:cs="Arial"/>
        </w:rPr>
        <w:t>Walney</w:t>
      </w:r>
      <w:proofErr w:type="spellEnd"/>
      <w:r w:rsidR="00F76ACB">
        <w:rPr>
          <w:rFonts w:ascii="Arial" w:hAnsi="Arial" w:cs="Arial"/>
        </w:rPr>
        <w:t xml:space="preserve"> Island near Barrow, </w:t>
      </w:r>
      <w:r w:rsidR="00F76ACB" w:rsidRPr="00F76ACB">
        <w:rPr>
          <w:rFonts w:ascii="Arial" w:hAnsi="Arial" w:cs="Arial"/>
        </w:rPr>
        <w:t>tak</w:t>
      </w:r>
      <w:r w:rsidR="00F76ACB">
        <w:rPr>
          <w:rFonts w:ascii="Arial" w:hAnsi="Arial" w:cs="Arial"/>
        </w:rPr>
        <w:t>ing</w:t>
      </w:r>
      <w:r w:rsidR="00F76ACB" w:rsidRPr="00F76ACB">
        <w:rPr>
          <w:rFonts w:ascii="Arial" w:hAnsi="Arial" w:cs="Arial"/>
        </w:rPr>
        <w:t xml:space="preserve"> riders through the Arnside &amp; Silverdale </w:t>
      </w:r>
      <w:r w:rsidR="00F76ACB">
        <w:rPr>
          <w:rFonts w:ascii="Arial" w:hAnsi="Arial" w:cs="Arial"/>
        </w:rPr>
        <w:t>A</w:t>
      </w:r>
      <w:r w:rsidR="00F76ACB" w:rsidRPr="00F76ACB">
        <w:rPr>
          <w:rFonts w:ascii="Arial" w:hAnsi="Arial" w:cs="Arial"/>
        </w:rPr>
        <w:t xml:space="preserve">rea of </w:t>
      </w:r>
      <w:r w:rsidR="00F76ACB">
        <w:rPr>
          <w:rFonts w:ascii="Arial" w:hAnsi="Arial" w:cs="Arial"/>
        </w:rPr>
        <w:t>O</w:t>
      </w:r>
      <w:r w:rsidR="00F76ACB" w:rsidRPr="00F76ACB">
        <w:rPr>
          <w:rFonts w:ascii="Arial" w:hAnsi="Arial" w:cs="Arial"/>
        </w:rPr>
        <w:t xml:space="preserve">utstanding </w:t>
      </w:r>
      <w:r w:rsidR="00F76ACB">
        <w:rPr>
          <w:rFonts w:ascii="Arial" w:hAnsi="Arial" w:cs="Arial"/>
        </w:rPr>
        <w:t>N</w:t>
      </w:r>
      <w:r w:rsidR="00F76ACB" w:rsidRPr="00F76ACB">
        <w:rPr>
          <w:rFonts w:ascii="Arial" w:hAnsi="Arial" w:cs="Arial"/>
        </w:rPr>
        <w:t xml:space="preserve">atural </w:t>
      </w:r>
      <w:r w:rsidR="00F76ACB">
        <w:rPr>
          <w:rFonts w:ascii="Arial" w:hAnsi="Arial" w:cs="Arial"/>
        </w:rPr>
        <w:t>B</w:t>
      </w:r>
      <w:r w:rsidR="00F76ACB" w:rsidRPr="00F76ACB">
        <w:rPr>
          <w:rFonts w:ascii="Arial" w:hAnsi="Arial" w:cs="Arial"/>
        </w:rPr>
        <w:t xml:space="preserve">eauty. </w:t>
      </w:r>
      <w:r w:rsidR="00F76ACB">
        <w:rPr>
          <w:rFonts w:ascii="Arial" w:hAnsi="Arial" w:cs="Arial"/>
        </w:rPr>
        <w:t>The</w:t>
      </w:r>
      <w:r w:rsidR="00F76ACB" w:rsidRPr="00F76ACB">
        <w:rPr>
          <w:rFonts w:ascii="Arial" w:hAnsi="Arial" w:cs="Arial"/>
        </w:rPr>
        <w:t xml:space="preserve"> relatively flat route hugs the spectacular coastline of</w:t>
      </w:r>
      <w:hyperlink r:id="rId28" w:history="1">
        <w:r w:rsidR="00F76ACB" w:rsidRPr="00F76ACB">
          <w:rPr>
            <w:rStyle w:val="Hyperlink"/>
            <w:rFonts w:ascii="Arial" w:hAnsi="Arial" w:cs="Arial"/>
            <w:u w:val="none"/>
          </w:rPr>
          <w:t xml:space="preserve"> </w:t>
        </w:r>
        <w:r w:rsidR="00F76ACB" w:rsidRPr="00F76ACB">
          <w:rPr>
            <w:rStyle w:val="Hyperlink"/>
            <w:rFonts w:ascii="Arial" w:hAnsi="Arial" w:cs="Arial"/>
          </w:rPr>
          <w:t>Morecambe Bay</w:t>
        </w:r>
      </w:hyperlink>
      <w:r w:rsidR="00F76ACB" w:rsidRPr="00F76ACB">
        <w:rPr>
          <w:rFonts w:ascii="Arial" w:hAnsi="Arial" w:cs="Arial"/>
        </w:rPr>
        <w:t xml:space="preserve"> along quiet roads, greenways, canal towpaths and promenades </w:t>
      </w:r>
      <w:r w:rsidR="00F76ACB">
        <w:rPr>
          <w:rFonts w:ascii="Arial" w:hAnsi="Arial" w:cs="Arial"/>
        </w:rPr>
        <w:t>–</w:t>
      </w:r>
      <w:r w:rsidR="00F76ACB" w:rsidRPr="00F76ACB">
        <w:rPr>
          <w:rFonts w:ascii="Arial" w:hAnsi="Arial" w:cs="Arial"/>
        </w:rPr>
        <w:t xml:space="preserve"> great family fun!</w:t>
      </w:r>
      <w:r w:rsidR="00F76ACB">
        <w:rPr>
          <w:rFonts w:ascii="Arial" w:hAnsi="Arial" w:cs="Arial"/>
        </w:rPr>
        <w:t xml:space="preserve"> Move along at your own pace, stopping off for incredible views and hearty food and drinks at welcoming pubs </w:t>
      </w:r>
      <w:proofErr w:type="spellStart"/>
      <w:r w:rsidR="00F76ACB">
        <w:rPr>
          <w:rFonts w:ascii="Arial" w:hAnsi="Arial" w:cs="Arial"/>
        </w:rPr>
        <w:t>en</w:t>
      </w:r>
      <w:proofErr w:type="spellEnd"/>
      <w:r w:rsidR="00F76ACB">
        <w:rPr>
          <w:rFonts w:ascii="Arial" w:hAnsi="Arial" w:cs="Arial"/>
        </w:rPr>
        <w:t xml:space="preserve"> route. </w:t>
      </w:r>
    </w:p>
    <w:p w14:paraId="08EFC423" w14:textId="77777777" w:rsidR="00F76ACB" w:rsidRDefault="00F76ACB" w:rsidP="00A65174">
      <w:pPr>
        <w:spacing w:after="0" w:line="240" w:lineRule="auto"/>
        <w:ind w:right="-454"/>
        <w:rPr>
          <w:rFonts w:ascii="Arial" w:hAnsi="Arial" w:cs="Arial"/>
        </w:rPr>
      </w:pPr>
    </w:p>
    <w:p w14:paraId="607100D7" w14:textId="113D1AF2" w:rsidR="00F76ACB" w:rsidRPr="00856405" w:rsidRDefault="00F76ACB" w:rsidP="00A65174">
      <w:pPr>
        <w:spacing w:after="0" w:line="240" w:lineRule="auto"/>
        <w:ind w:right="-454"/>
        <w:rPr>
          <w:rFonts w:ascii="Arial" w:hAnsi="Arial" w:cs="Arial"/>
        </w:rPr>
      </w:pPr>
      <w:r w:rsidRPr="00F76ACB">
        <w:rPr>
          <w:rFonts w:ascii="Arial" w:hAnsi="Arial" w:cs="Arial"/>
        </w:rPr>
        <w:t xml:space="preserve">Get back to nature on the </w:t>
      </w:r>
      <w:r>
        <w:rPr>
          <w:rFonts w:ascii="Arial" w:hAnsi="Arial" w:cs="Arial"/>
        </w:rPr>
        <w:t>N</w:t>
      </w:r>
      <w:r w:rsidRPr="00F76ACB">
        <w:rPr>
          <w:rFonts w:ascii="Arial" w:hAnsi="Arial" w:cs="Arial"/>
        </w:rPr>
        <w:t xml:space="preserve">orth </w:t>
      </w:r>
      <w:r>
        <w:rPr>
          <w:rFonts w:ascii="Arial" w:hAnsi="Arial" w:cs="Arial"/>
        </w:rPr>
        <w:t>W</w:t>
      </w:r>
      <w:r w:rsidRPr="00F76ACB">
        <w:rPr>
          <w:rFonts w:ascii="Arial" w:hAnsi="Arial" w:cs="Arial"/>
        </w:rPr>
        <w:t>est coast with a visit to one of the many nature reserves and Areas of Outstanding Natural Beauty</w:t>
      </w:r>
      <w:r>
        <w:rPr>
          <w:rFonts w:ascii="Arial" w:hAnsi="Arial" w:cs="Arial"/>
        </w:rPr>
        <w:t>,</w:t>
      </w:r>
      <w:r w:rsidRPr="00F76ACB">
        <w:rPr>
          <w:rFonts w:ascii="Arial" w:hAnsi="Arial" w:cs="Arial"/>
        </w:rPr>
        <w:t xml:space="preserve"> including </w:t>
      </w:r>
      <w:proofErr w:type="spellStart"/>
      <w:r w:rsidRPr="00F76ACB">
        <w:rPr>
          <w:rFonts w:ascii="Arial" w:hAnsi="Arial" w:cs="Arial"/>
        </w:rPr>
        <w:t>Walney</w:t>
      </w:r>
      <w:proofErr w:type="spellEnd"/>
      <w:r w:rsidRPr="00F76ACB">
        <w:rPr>
          <w:rFonts w:ascii="Arial" w:hAnsi="Arial" w:cs="Arial"/>
        </w:rPr>
        <w:t xml:space="preserve"> Island which is home to two nature reserves, spot wild fallow deer at Holker Hall and Gardens</w:t>
      </w:r>
      <w:r>
        <w:rPr>
          <w:rFonts w:ascii="Arial" w:hAnsi="Arial" w:cs="Arial"/>
        </w:rPr>
        <w:t xml:space="preserve">, or spy seabirds at </w:t>
      </w:r>
      <w:hyperlink r:id="rId29" w:history="1">
        <w:r w:rsidRPr="00F76ACB">
          <w:rPr>
            <w:rStyle w:val="Hyperlink"/>
            <w:rFonts w:ascii="Arial" w:hAnsi="Arial" w:cs="Arial"/>
          </w:rPr>
          <w:t>St Bees Cliffs</w:t>
        </w:r>
      </w:hyperlink>
      <w:r>
        <w:rPr>
          <w:rFonts w:ascii="Arial" w:hAnsi="Arial" w:cs="Arial"/>
        </w:rPr>
        <w:t xml:space="preserve">, home to an RSPB reserve with one of the largest seabird colonies on the west coast of England. </w:t>
      </w:r>
    </w:p>
    <w:p w14:paraId="591C2A54" w14:textId="77777777" w:rsidR="00A65174" w:rsidRDefault="00A65174" w:rsidP="00A65174">
      <w:pPr>
        <w:spacing w:after="0" w:line="240" w:lineRule="auto"/>
        <w:ind w:right="-454"/>
        <w:rPr>
          <w:rFonts w:ascii="Arial" w:hAnsi="Arial" w:cs="Arial"/>
          <w:sz w:val="24"/>
          <w:szCs w:val="24"/>
        </w:rPr>
      </w:pPr>
    </w:p>
    <w:p w14:paraId="72B5FEB2" w14:textId="77777777" w:rsidR="0087352F" w:rsidRPr="00DD01E0" w:rsidRDefault="0087352F" w:rsidP="0087352F">
      <w:pPr>
        <w:spacing w:after="0" w:line="240" w:lineRule="auto"/>
        <w:rPr>
          <w:rFonts w:ascii="Arial" w:hAnsi="Arial" w:cs="Arial"/>
          <w:b/>
          <w:bCs/>
          <w:color w:val="000000" w:themeColor="text1"/>
        </w:rPr>
      </w:pPr>
      <w:r w:rsidRPr="00A83FC9">
        <w:rPr>
          <w:rFonts w:ascii="Arial" w:hAnsi="Arial" w:cs="Arial"/>
          <w:b/>
          <w:bCs/>
        </w:rPr>
        <w:t>For more ideas on all-weather coastal breaks visit</w:t>
      </w:r>
      <w:r w:rsidRPr="00DD01E0">
        <w:rPr>
          <w:rFonts w:ascii="Arial" w:hAnsi="Arial" w:cs="Arial"/>
        </w:rPr>
        <w:t xml:space="preserve"> </w:t>
      </w:r>
      <w:hyperlink r:id="rId30" w:history="1">
        <w:r w:rsidRPr="00DD01E0">
          <w:rPr>
            <w:rStyle w:val="Hyperlink"/>
            <w:rFonts w:ascii="Arial" w:hAnsi="Arial" w:cs="Arial"/>
            <w:b/>
            <w:bCs/>
          </w:rPr>
          <w:t>englandscoast.com</w:t>
        </w:r>
      </w:hyperlink>
      <w:r w:rsidRPr="00DD01E0">
        <w:rPr>
          <w:rFonts w:ascii="Arial" w:hAnsi="Arial" w:cs="Arial"/>
          <w:b/>
          <w:bCs/>
          <w:color w:val="000000" w:themeColor="text1"/>
        </w:rPr>
        <w:t xml:space="preserve">. </w:t>
      </w:r>
    </w:p>
    <w:p w14:paraId="381DD936" w14:textId="4C3065DB" w:rsidR="00880ACA" w:rsidRPr="0087352F" w:rsidRDefault="0087352F" w:rsidP="004A0A69">
      <w:pPr>
        <w:spacing w:after="0" w:line="240" w:lineRule="auto"/>
        <w:rPr>
          <w:rFonts w:ascii="Arial" w:eastAsia="Calibri" w:hAnsi="Arial" w:cs="Arial"/>
          <w:b/>
          <w:bCs/>
        </w:rPr>
      </w:pPr>
      <w:r w:rsidRPr="00DD01E0">
        <w:rPr>
          <w:rFonts w:ascii="Arial" w:eastAsia="Calibri" w:hAnsi="Arial" w:cs="Arial"/>
          <w:b/>
          <w:bCs/>
        </w:rPr>
        <w:t xml:space="preserve">  </w:t>
      </w:r>
      <w:r w:rsidR="00880ACA">
        <w:rPr>
          <w:rFonts w:ascii="Arial" w:eastAsia="Calibri" w:hAnsi="Arial" w:cs="Arial"/>
          <w:b/>
          <w:bCs/>
          <w:sz w:val="24"/>
          <w:szCs w:val="24"/>
        </w:rPr>
        <w:t xml:space="preserve">  </w:t>
      </w:r>
    </w:p>
    <w:p w14:paraId="0D9FE29E" w14:textId="2BCD29AC" w:rsidR="00880ACA" w:rsidRDefault="00880ACA" w:rsidP="004A0A69">
      <w:pPr>
        <w:spacing w:after="0" w:line="240" w:lineRule="auto"/>
        <w:rPr>
          <w:rFonts w:ascii="Arial" w:eastAsia="Calibri" w:hAnsi="Arial" w:cs="Arial"/>
          <w:b/>
          <w:bCs/>
          <w:sz w:val="24"/>
          <w:szCs w:val="24"/>
        </w:rPr>
      </w:pPr>
      <w:r>
        <w:rPr>
          <w:rFonts w:ascii="Arial" w:eastAsia="Calibri" w:hAnsi="Arial" w:cs="Arial"/>
          <w:b/>
          <w:bCs/>
          <w:sz w:val="24"/>
          <w:szCs w:val="24"/>
        </w:rPr>
        <w:t>-Ends-</w:t>
      </w:r>
    </w:p>
    <w:p w14:paraId="223960FF" w14:textId="77777777" w:rsidR="00880ACA" w:rsidRDefault="00880ACA" w:rsidP="004A0A69">
      <w:pPr>
        <w:spacing w:after="0" w:line="240" w:lineRule="auto"/>
        <w:rPr>
          <w:rFonts w:ascii="Arial" w:eastAsia="Calibri" w:hAnsi="Arial" w:cs="Arial"/>
          <w:b/>
          <w:bCs/>
          <w:sz w:val="24"/>
          <w:szCs w:val="24"/>
        </w:rPr>
      </w:pPr>
    </w:p>
    <w:p w14:paraId="358AE057" w14:textId="77777777" w:rsidR="00880ACA" w:rsidRPr="003178F2" w:rsidRDefault="00880ACA" w:rsidP="004A0A69">
      <w:pPr>
        <w:spacing w:after="0" w:line="240" w:lineRule="auto"/>
        <w:rPr>
          <w:rFonts w:ascii="Arial" w:eastAsia="Calibri" w:hAnsi="Arial" w:cs="Arial"/>
          <w:b/>
          <w:bCs/>
          <w:sz w:val="20"/>
          <w:szCs w:val="20"/>
        </w:rPr>
      </w:pPr>
    </w:p>
    <w:p w14:paraId="163D3427" w14:textId="6125640E" w:rsidR="00652A06" w:rsidRPr="003178F2" w:rsidRDefault="00652A06" w:rsidP="004A0A69">
      <w:pPr>
        <w:spacing w:after="0" w:line="240" w:lineRule="auto"/>
        <w:rPr>
          <w:rFonts w:ascii="Arial" w:hAnsi="Arial" w:cs="Arial"/>
          <w:bCs/>
          <w:sz w:val="20"/>
          <w:szCs w:val="20"/>
          <w:lang w:eastAsia="en-GB"/>
        </w:rPr>
      </w:pPr>
      <w:r w:rsidRPr="003178F2">
        <w:rPr>
          <w:rFonts w:ascii="Arial" w:eastAsia="Calibri" w:hAnsi="Arial" w:cs="Arial"/>
          <w:b/>
          <w:bCs/>
          <w:sz w:val="20"/>
          <w:szCs w:val="20"/>
        </w:rPr>
        <w:t>Press:</w:t>
      </w:r>
      <w:r w:rsidRPr="003178F2">
        <w:rPr>
          <w:rFonts w:ascii="Arial" w:eastAsia="Calibri" w:hAnsi="Arial" w:cs="Arial"/>
          <w:sz w:val="20"/>
          <w:szCs w:val="20"/>
        </w:rPr>
        <w:t xml:space="preserve"> For further information, high-res images or to discuss a commissioned press trip, please contact </w:t>
      </w:r>
      <w:r w:rsidR="003178F2" w:rsidRPr="003178F2">
        <w:rPr>
          <w:rFonts w:ascii="Arial" w:eastAsia="Calibri" w:hAnsi="Arial" w:cs="Arial"/>
          <w:sz w:val="20"/>
          <w:szCs w:val="20"/>
        </w:rPr>
        <w:t>Lizzie Cooper</w:t>
      </w:r>
      <w:r w:rsidR="00207A7F" w:rsidRPr="003178F2">
        <w:rPr>
          <w:rFonts w:ascii="Arial" w:eastAsia="Calibri" w:hAnsi="Arial" w:cs="Arial"/>
          <w:sz w:val="20"/>
          <w:szCs w:val="20"/>
        </w:rPr>
        <w:t xml:space="preserve"> </w:t>
      </w:r>
      <w:r w:rsidRPr="003178F2">
        <w:rPr>
          <w:rFonts w:ascii="Arial" w:eastAsia="Calibri" w:hAnsi="Arial" w:cs="Arial"/>
          <w:sz w:val="20"/>
          <w:szCs w:val="20"/>
        </w:rPr>
        <w:t xml:space="preserve">at </w:t>
      </w:r>
      <w:hyperlink r:id="rId31" w:history="1">
        <w:r w:rsidRPr="003178F2">
          <w:rPr>
            <w:rStyle w:val="Hyperlink"/>
            <w:rFonts w:ascii="Arial" w:eastAsia="Calibri" w:hAnsi="Arial" w:cs="Arial"/>
            <w:sz w:val="20"/>
            <w:szCs w:val="20"/>
          </w:rPr>
          <w:t>Travel PR</w:t>
        </w:r>
      </w:hyperlink>
      <w:r w:rsidRPr="003178F2">
        <w:rPr>
          <w:rFonts w:ascii="Arial" w:eastAsia="Calibri" w:hAnsi="Arial" w:cs="Arial"/>
          <w:color w:val="00B0F0"/>
          <w:sz w:val="20"/>
          <w:szCs w:val="20"/>
        </w:rPr>
        <w:t xml:space="preserve"> </w:t>
      </w:r>
      <w:r w:rsidRPr="003178F2">
        <w:rPr>
          <w:rFonts w:ascii="Arial" w:eastAsia="Calibri" w:hAnsi="Arial" w:cs="Arial"/>
          <w:sz w:val="20"/>
          <w:szCs w:val="20"/>
        </w:rPr>
        <w:t xml:space="preserve">on 020 8891 4440 or </w:t>
      </w:r>
      <w:hyperlink r:id="rId32" w:history="1">
        <w:r w:rsidR="003178F2" w:rsidRPr="003178F2">
          <w:rPr>
            <w:rStyle w:val="Hyperlink"/>
            <w:rFonts w:ascii="Arial" w:eastAsia="Calibri" w:hAnsi="Arial" w:cs="Arial"/>
            <w:sz w:val="20"/>
            <w:szCs w:val="20"/>
          </w:rPr>
          <w:t>l.cooper@travelpr.co.uk</w:t>
        </w:r>
      </w:hyperlink>
      <w:r w:rsidR="003178F2" w:rsidRPr="003178F2">
        <w:rPr>
          <w:rFonts w:ascii="Arial" w:eastAsia="Calibri" w:hAnsi="Arial" w:cs="Arial"/>
          <w:color w:val="1F4E79" w:themeColor="accent5" w:themeShade="80"/>
          <w:sz w:val="20"/>
          <w:szCs w:val="20"/>
        </w:rPr>
        <w:t xml:space="preserve">. </w:t>
      </w:r>
    </w:p>
    <w:p w14:paraId="6EB8145D" w14:textId="26F2247B" w:rsidR="00652A06" w:rsidRPr="003178F2" w:rsidRDefault="00652A06" w:rsidP="004A0A69">
      <w:pPr>
        <w:spacing w:after="0" w:line="240" w:lineRule="auto"/>
        <w:rPr>
          <w:rFonts w:ascii="Arial" w:hAnsi="Arial" w:cs="Arial"/>
          <w:sz w:val="20"/>
          <w:szCs w:val="20"/>
        </w:rPr>
      </w:pPr>
    </w:p>
    <w:p w14:paraId="5CBEBA19" w14:textId="39B71958" w:rsidR="000E7321" w:rsidRPr="003178F2" w:rsidRDefault="007A7363" w:rsidP="004A0A69">
      <w:pPr>
        <w:spacing w:after="0" w:line="240" w:lineRule="auto"/>
        <w:rPr>
          <w:rFonts w:ascii="Arial" w:hAnsi="Arial" w:cs="Arial"/>
          <w:sz w:val="20"/>
          <w:szCs w:val="20"/>
        </w:rPr>
      </w:pPr>
      <w:r w:rsidRPr="003178F2">
        <w:rPr>
          <w:rFonts w:ascii="Arial" w:hAnsi="Arial" w:cs="Arial"/>
          <w:sz w:val="20"/>
          <w:szCs w:val="20"/>
        </w:rPr>
        <w:t xml:space="preserve">For more information on England’s Coast visit </w:t>
      </w:r>
      <w:hyperlink r:id="rId33" w:history="1">
        <w:r w:rsidRPr="003178F2">
          <w:rPr>
            <w:rStyle w:val="Hyperlink"/>
            <w:rFonts w:ascii="Arial" w:hAnsi="Arial" w:cs="Arial"/>
            <w:sz w:val="20"/>
            <w:szCs w:val="20"/>
          </w:rPr>
          <w:t>www.englandscoast.com/en</w:t>
        </w:r>
      </w:hyperlink>
      <w:r w:rsidRPr="003178F2">
        <w:rPr>
          <w:rFonts w:ascii="Arial" w:hAnsi="Arial" w:cs="Arial"/>
          <w:sz w:val="20"/>
          <w:szCs w:val="20"/>
        </w:rPr>
        <w:t xml:space="preserve"> or contact Sheron Crossman, National Coastal Tourism Academy Marketing &amp; Communications: </w:t>
      </w:r>
      <w:hyperlink r:id="rId34" w:history="1">
        <w:r w:rsidRPr="003178F2">
          <w:rPr>
            <w:rStyle w:val="Hyperlink"/>
            <w:rFonts w:ascii="Arial" w:hAnsi="Arial" w:cs="Arial"/>
            <w:sz w:val="20"/>
            <w:szCs w:val="20"/>
          </w:rPr>
          <w:t>Sheron.crossman@coastaltourismacademy.co.uk</w:t>
        </w:r>
      </w:hyperlink>
      <w:r w:rsidRPr="003178F2">
        <w:rPr>
          <w:rFonts w:ascii="Arial" w:hAnsi="Arial" w:cs="Arial"/>
          <w:sz w:val="20"/>
          <w:szCs w:val="20"/>
        </w:rPr>
        <w:t xml:space="preserve">. </w:t>
      </w:r>
      <w:r w:rsidRPr="003178F2">
        <w:rPr>
          <w:rFonts w:ascii="Arial" w:hAnsi="Arial" w:cs="Arial"/>
          <w:sz w:val="20"/>
          <w:szCs w:val="20"/>
        </w:rPr>
        <w:br/>
      </w:r>
      <w:r w:rsidRPr="003178F2">
        <w:rPr>
          <w:rFonts w:ascii="Arial" w:hAnsi="Arial" w:cs="Arial"/>
          <w:sz w:val="20"/>
          <w:szCs w:val="20"/>
        </w:rPr>
        <w:br/>
      </w:r>
      <w:r w:rsidR="000E7321" w:rsidRPr="003178F2">
        <w:rPr>
          <w:rFonts w:ascii="Arial" w:hAnsi="Arial" w:cs="Arial"/>
          <w:sz w:val="20"/>
          <w:szCs w:val="20"/>
        </w:rPr>
        <w:t>Notes to editors: The England’s Coast project is delivered by the National Coastal Tourism Academy, whose partners include: Discover  Yorkshire Coast, The North York Moors National Park Authority, Visit East Yorkshire, Visit Lancashire, Cumbria Tourism, This is Durham, Enjoy Redcar and Cleveland, Visit North Norfolk, Visit Essex, Visit Thanet, Dover/White Cliffs Country, Visit Brighton, Experience West Sussex, Visit Portsmouth, Discover Gosport, Visit Isle of Wight, Coast with the Most -Bournemouth/Christchurch/Poole, Visit Dorset, Destination Plymouth and  Hornblower City Cruises Poole</w:t>
      </w:r>
    </w:p>
    <w:p w14:paraId="2415AB28" w14:textId="55257DB5" w:rsidR="007A7363" w:rsidRPr="003178F2" w:rsidRDefault="007A7363" w:rsidP="004A0A69">
      <w:pPr>
        <w:spacing w:after="0" w:line="240" w:lineRule="auto"/>
        <w:rPr>
          <w:rFonts w:ascii="Arial" w:hAnsi="Arial" w:cs="Arial"/>
          <w:sz w:val="20"/>
          <w:szCs w:val="20"/>
        </w:rPr>
      </w:pPr>
      <w:r w:rsidRPr="003178F2">
        <w:rPr>
          <w:rFonts w:ascii="Arial" w:hAnsi="Arial" w:cs="Arial"/>
          <w:sz w:val="20"/>
          <w:szCs w:val="20"/>
        </w:rPr>
        <w:br/>
      </w:r>
      <w:hyperlink r:id="rId35" w:history="1">
        <w:r w:rsidRPr="003178F2">
          <w:rPr>
            <w:rStyle w:val="Hyperlink"/>
            <w:rFonts w:ascii="Arial" w:hAnsi="Arial" w:cs="Arial"/>
            <w:sz w:val="20"/>
            <w:szCs w:val="20"/>
          </w:rPr>
          <w:t>The NCTA</w:t>
        </w:r>
      </w:hyperlink>
      <w:r w:rsidRPr="003178F2">
        <w:rPr>
          <w:rFonts w:ascii="Arial" w:hAnsi="Arial" w:cs="Arial"/>
          <w:sz w:val="20"/>
          <w:szCs w:val="20"/>
        </w:rPr>
        <w:t xml:space="preserve"> was established in 2013 to help job creation and economic growth in the tourism economy of coastal towns. It is a not-for-profit organisation, working with industry, coastal destination partners, government departments, academia and national coastal organisations and is the recognised voice of coastal tourism.</w:t>
      </w:r>
    </w:p>
    <w:p w14:paraId="5DDE5582" w14:textId="0C36A3A0" w:rsidR="00736CFA" w:rsidRPr="00A01A7F" w:rsidRDefault="00736CFA" w:rsidP="004A0A69">
      <w:pPr>
        <w:spacing w:after="0" w:line="240" w:lineRule="auto"/>
        <w:rPr>
          <w:rFonts w:ascii="Arial" w:hAnsi="Arial" w:cs="Arial"/>
          <w:bCs/>
          <w:sz w:val="24"/>
          <w:szCs w:val="24"/>
          <w:lang w:eastAsia="en-GB"/>
        </w:rPr>
      </w:pPr>
    </w:p>
    <w:p w14:paraId="0943CE42" w14:textId="77777777" w:rsidR="007700B0" w:rsidRPr="00A01A7F" w:rsidRDefault="007700B0" w:rsidP="004A0A69">
      <w:pPr>
        <w:spacing w:after="0" w:line="240" w:lineRule="auto"/>
        <w:rPr>
          <w:rFonts w:ascii="Arial" w:eastAsia="Calibri" w:hAnsi="Arial" w:cs="Arial"/>
          <w:sz w:val="24"/>
          <w:szCs w:val="24"/>
        </w:rPr>
      </w:pPr>
    </w:p>
    <w:sectPr w:rsidR="007700B0" w:rsidRPr="00A01A7F" w:rsidSect="005420B8">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645E" w14:textId="77777777" w:rsidR="001D2EBF" w:rsidRDefault="001D2EBF" w:rsidP="00FE774A">
      <w:pPr>
        <w:spacing w:after="0" w:line="240" w:lineRule="auto"/>
      </w:pPr>
      <w:r>
        <w:separator/>
      </w:r>
    </w:p>
  </w:endnote>
  <w:endnote w:type="continuationSeparator" w:id="0">
    <w:p w14:paraId="6C29119A" w14:textId="77777777" w:rsidR="001D2EBF" w:rsidRDefault="001D2EBF" w:rsidP="00FE7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riol Bold">
    <w:altName w:val="Calibri"/>
    <w:panose1 w:val="00000000000000000000"/>
    <w:charset w:val="00"/>
    <w:family w:val="swiss"/>
    <w:notTrueType/>
    <w:pitch w:val="default"/>
    <w:sig w:usb0="00000003" w:usb1="00000000" w:usb2="00000000" w:usb3="00000000" w:csb0="00000001" w:csb1="00000000"/>
  </w:font>
  <w:font w:name="Bariol 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2D8BD" w14:textId="77777777" w:rsidR="001D2EBF" w:rsidRDefault="001D2EBF" w:rsidP="00FE774A">
      <w:pPr>
        <w:spacing w:after="0" w:line="240" w:lineRule="auto"/>
      </w:pPr>
      <w:r>
        <w:separator/>
      </w:r>
    </w:p>
  </w:footnote>
  <w:footnote w:type="continuationSeparator" w:id="0">
    <w:p w14:paraId="6CBDB00C" w14:textId="77777777" w:rsidR="001D2EBF" w:rsidRDefault="001D2EBF" w:rsidP="00FE7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17E16"/>
    <w:multiLevelType w:val="hybridMultilevel"/>
    <w:tmpl w:val="CCA69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330E35"/>
    <w:multiLevelType w:val="hybridMultilevel"/>
    <w:tmpl w:val="55B2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E489A"/>
    <w:multiLevelType w:val="hybridMultilevel"/>
    <w:tmpl w:val="157A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5E7517"/>
    <w:multiLevelType w:val="hybridMultilevel"/>
    <w:tmpl w:val="632AB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F7D88"/>
    <w:multiLevelType w:val="hybridMultilevel"/>
    <w:tmpl w:val="ECAACD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546002A"/>
    <w:multiLevelType w:val="hybridMultilevel"/>
    <w:tmpl w:val="DC62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D6E63"/>
    <w:multiLevelType w:val="hybridMultilevel"/>
    <w:tmpl w:val="3094F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7B4E60"/>
    <w:multiLevelType w:val="hybridMultilevel"/>
    <w:tmpl w:val="1606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6A2E30"/>
    <w:multiLevelType w:val="hybridMultilevel"/>
    <w:tmpl w:val="4F40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655C7"/>
    <w:multiLevelType w:val="hybridMultilevel"/>
    <w:tmpl w:val="AA46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07B6782"/>
    <w:multiLevelType w:val="hybridMultilevel"/>
    <w:tmpl w:val="886E7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9109187">
    <w:abstractNumId w:val="7"/>
  </w:num>
  <w:num w:numId="2" w16cid:durableId="861018920">
    <w:abstractNumId w:val="9"/>
  </w:num>
  <w:num w:numId="3" w16cid:durableId="1925992949">
    <w:abstractNumId w:val="0"/>
  </w:num>
  <w:num w:numId="4" w16cid:durableId="501556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597190">
    <w:abstractNumId w:val="4"/>
  </w:num>
  <w:num w:numId="6" w16cid:durableId="1008023077">
    <w:abstractNumId w:val="10"/>
  </w:num>
  <w:num w:numId="7" w16cid:durableId="1226184622">
    <w:abstractNumId w:val="1"/>
  </w:num>
  <w:num w:numId="8" w16cid:durableId="283465412">
    <w:abstractNumId w:val="8"/>
  </w:num>
  <w:num w:numId="9" w16cid:durableId="229854050">
    <w:abstractNumId w:val="6"/>
  </w:num>
  <w:num w:numId="10" w16cid:durableId="1965499278">
    <w:abstractNumId w:val="5"/>
  </w:num>
  <w:num w:numId="11" w16cid:durableId="1865053969">
    <w:abstractNumId w:val="3"/>
  </w:num>
  <w:num w:numId="12" w16cid:durableId="717902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DA"/>
    <w:rsid w:val="00005691"/>
    <w:rsid w:val="000061D2"/>
    <w:rsid w:val="00013613"/>
    <w:rsid w:val="00020BCC"/>
    <w:rsid w:val="000216A3"/>
    <w:rsid w:val="000242F4"/>
    <w:rsid w:val="000246CE"/>
    <w:rsid w:val="00026291"/>
    <w:rsid w:val="00027F52"/>
    <w:rsid w:val="000328E5"/>
    <w:rsid w:val="00035346"/>
    <w:rsid w:val="000367D3"/>
    <w:rsid w:val="00046E95"/>
    <w:rsid w:val="00053761"/>
    <w:rsid w:val="0005451C"/>
    <w:rsid w:val="00055A04"/>
    <w:rsid w:val="000601FC"/>
    <w:rsid w:val="000628FC"/>
    <w:rsid w:val="000648A0"/>
    <w:rsid w:val="00064FCE"/>
    <w:rsid w:val="00065F3F"/>
    <w:rsid w:val="000671E6"/>
    <w:rsid w:val="0007347F"/>
    <w:rsid w:val="000866C5"/>
    <w:rsid w:val="0009481F"/>
    <w:rsid w:val="00096A5E"/>
    <w:rsid w:val="00096B54"/>
    <w:rsid w:val="000A1B3E"/>
    <w:rsid w:val="000A52D0"/>
    <w:rsid w:val="000A7980"/>
    <w:rsid w:val="000B05BE"/>
    <w:rsid w:val="000B22D6"/>
    <w:rsid w:val="000B4086"/>
    <w:rsid w:val="000B67CA"/>
    <w:rsid w:val="000B6E00"/>
    <w:rsid w:val="000C0B00"/>
    <w:rsid w:val="000C10E6"/>
    <w:rsid w:val="000C248B"/>
    <w:rsid w:val="000C59A3"/>
    <w:rsid w:val="000D2779"/>
    <w:rsid w:val="000D2A4A"/>
    <w:rsid w:val="000D5B55"/>
    <w:rsid w:val="000D6DD6"/>
    <w:rsid w:val="000E29E5"/>
    <w:rsid w:val="000E2FED"/>
    <w:rsid w:val="000E48AB"/>
    <w:rsid w:val="000E4BB9"/>
    <w:rsid w:val="000E7321"/>
    <w:rsid w:val="000F30CE"/>
    <w:rsid w:val="000F31ED"/>
    <w:rsid w:val="000F4B69"/>
    <w:rsid w:val="000F6877"/>
    <w:rsid w:val="00104E9D"/>
    <w:rsid w:val="00110F0D"/>
    <w:rsid w:val="00111651"/>
    <w:rsid w:val="001116FA"/>
    <w:rsid w:val="001135C5"/>
    <w:rsid w:val="00113852"/>
    <w:rsid w:val="00113F6D"/>
    <w:rsid w:val="00116786"/>
    <w:rsid w:val="00117DA5"/>
    <w:rsid w:val="0012190B"/>
    <w:rsid w:val="00122066"/>
    <w:rsid w:val="001245C8"/>
    <w:rsid w:val="00125747"/>
    <w:rsid w:val="00125CF3"/>
    <w:rsid w:val="00134F27"/>
    <w:rsid w:val="001417FE"/>
    <w:rsid w:val="0014533B"/>
    <w:rsid w:val="0015511C"/>
    <w:rsid w:val="001568E8"/>
    <w:rsid w:val="0015696F"/>
    <w:rsid w:val="00156D7D"/>
    <w:rsid w:val="00157372"/>
    <w:rsid w:val="00157454"/>
    <w:rsid w:val="001604C0"/>
    <w:rsid w:val="00160529"/>
    <w:rsid w:val="0016346C"/>
    <w:rsid w:val="00167126"/>
    <w:rsid w:val="00173D5D"/>
    <w:rsid w:val="00174169"/>
    <w:rsid w:val="001812F4"/>
    <w:rsid w:val="00185760"/>
    <w:rsid w:val="001876E3"/>
    <w:rsid w:val="00191528"/>
    <w:rsid w:val="00191B6E"/>
    <w:rsid w:val="00191CD2"/>
    <w:rsid w:val="00191FB2"/>
    <w:rsid w:val="00192F98"/>
    <w:rsid w:val="001B0ED1"/>
    <w:rsid w:val="001B1077"/>
    <w:rsid w:val="001B1C24"/>
    <w:rsid w:val="001B2AD4"/>
    <w:rsid w:val="001B3189"/>
    <w:rsid w:val="001B396A"/>
    <w:rsid w:val="001B3F6C"/>
    <w:rsid w:val="001B4900"/>
    <w:rsid w:val="001B50FF"/>
    <w:rsid w:val="001C0534"/>
    <w:rsid w:val="001C5003"/>
    <w:rsid w:val="001D25FC"/>
    <w:rsid w:val="001D2A99"/>
    <w:rsid w:val="001D2EBF"/>
    <w:rsid w:val="001D44FE"/>
    <w:rsid w:val="001D466B"/>
    <w:rsid w:val="001E0EC0"/>
    <w:rsid w:val="001E2EF3"/>
    <w:rsid w:val="001E3146"/>
    <w:rsid w:val="001E5330"/>
    <w:rsid w:val="001E7452"/>
    <w:rsid w:val="001F6DD5"/>
    <w:rsid w:val="00200906"/>
    <w:rsid w:val="0020096D"/>
    <w:rsid w:val="0020262C"/>
    <w:rsid w:val="0020312F"/>
    <w:rsid w:val="00203B64"/>
    <w:rsid w:val="00205EB6"/>
    <w:rsid w:val="00207A7F"/>
    <w:rsid w:val="00210A3F"/>
    <w:rsid w:val="00212146"/>
    <w:rsid w:val="0021246D"/>
    <w:rsid w:val="00220C82"/>
    <w:rsid w:val="0022287D"/>
    <w:rsid w:val="00225BB4"/>
    <w:rsid w:val="002317D5"/>
    <w:rsid w:val="00232958"/>
    <w:rsid w:val="0023386E"/>
    <w:rsid w:val="0023565C"/>
    <w:rsid w:val="00241E47"/>
    <w:rsid w:val="00241F96"/>
    <w:rsid w:val="002424C1"/>
    <w:rsid w:val="0024769B"/>
    <w:rsid w:val="00254F5E"/>
    <w:rsid w:val="00256C41"/>
    <w:rsid w:val="002601C5"/>
    <w:rsid w:val="00261A1A"/>
    <w:rsid w:val="00262CF8"/>
    <w:rsid w:val="00265BA4"/>
    <w:rsid w:val="002677B0"/>
    <w:rsid w:val="00271993"/>
    <w:rsid w:val="0028124A"/>
    <w:rsid w:val="00282391"/>
    <w:rsid w:val="002833D3"/>
    <w:rsid w:val="0028386B"/>
    <w:rsid w:val="0028512D"/>
    <w:rsid w:val="00285593"/>
    <w:rsid w:val="00286C88"/>
    <w:rsid w:val="00294BAD"/>
    <w:rsid w:val="00296B2C"/>
    <w:rsid w:val="002A0239"/>
    <w:rsid w:val="002A4198"/>
    <w:rsid w:val="002A42C8"/>
    <w:rsid w:val="002A58D5"/>
    <w:rsid w:val="002A6BD6"/>
    <w:rsid w:val="002B2C88"/>
    <w:rsid w:val="002B2E4B"/>
    <w:rsid w:val="002B3E12"/>
    <w:rsid w:val="002B5AC3"/>
    <w:rsid w:val="002C24D4"/>
    <w:rsid w:val="002C2E59"/>
    <w:rsid w:val="002C2EB1"/>
    <w:rsid w:val="002C555D"/>
    <w:rsid w:val="002C71BE"/>
    <w:rsid w:val="002D021D"/>
    <w:rsid w:val="002D3473"/>
    <w:rsid w:val="002E0B9E"/>
    <w:rsid w:val="002E14A4"/>
    <w:rsid w:val="002E1C49"/>
    <w:rsid w:val="002E6374"/>
    <w:rsid w:val="002F0FC6"/>
    <w:rsid w:val="002F2ADB"/>
    <w:rsid w:val="002F50D9"/>
    <w:rsid w:val="002F6280"/>
    <w:rsid w:val="002F71C6"/>
    <w:rsid w:val="0030147E"/>
    <w:rsid w:val="003016A7"/>
    <w:rsid w:val="00302F8A"/>
    <w:rsid w:val="00305A43"/>
    <w:rsid w:val="0030784E"/>
    <w:rsid w:val="00311DF9"/>
    <w:rsid w:val="00313775"/>
    <w:rsid w:val="003178F2"/>
    <w:rsid w:val="003230B8"/>
    <w:rsid w:val="00325FA8"/>
    <w:rsid w:val="0033028B"/>
    <w:rsid w:val="003327A4"/>
    <w:rsid w:val="00333962"/>
    <w:rsid w:val="00335DD9"/>
    <w:rsid w:val="003407D7"/>
    <w:rsid w:val="0034344B"/>
    <w:rsid w:val="00344EEA"/>
    <w:rsid w:val="0034695E"/>
    <w:rsid w:val="003657BB"/>
    <w:rsid w:val="00373396"/>
    <w:rsid w:val="00375D92"/>
    <w:rsid w:val="003774F3"/>
    <w:rsid w:val="00381C59"/>
    <w:rsid w:val="00383365"/>
    <w:rsid w:val="0038507D"/>
    <w:rsid w:val="00386549"/>
    <w:rsid w:val="00387C8A"/>
    <w:rsid w:val="003900C9"/>
    <w:rsid w:val="0039181B"/>
    <w:rsid w:val="003A0594"/>
    <w:rsid w:val="003A4DA7"/>
    <w:rsid w:val="003A5715"/>
    <w:rsid w:val="003A6758"/>
    <w:rsid w:val="003B168E"/>
    <w:rsid w:val="003C1CCE"/>
    <w:rsid w:val="003C27AC"/>
    <w:rsid w:val="003D3F63"/>
    <w:rsid w:val="003D69B7"/>
    <w:rsid w:val="003D7D64"/>
    <w:rsid w:val="003E03FB"/>
    <w:rsid w:val="003E2BB0"/>
    <w:rsid w:val="003E781B"/>
    <w:rsid w:val="003F0437"/>
    <w:rsid w:val="003F32F0"/>
    <w:rsid w:val="003F4C1E"/>
    <w:rsid w:val="003F4EF5"/>
    <w:rsid w:val="003F553A"/>
    <w:rsid w:val="003F57C8"/>
    <w:rsid w:val="004014E1"/>
    <w:rsid w:val="00402657"/>
    <w:rsid w:val="00404C6F"/>
    <w:rsid w:val="00407115"/>
    <w:rsid w:val="004100A2"/>
    <w:rsid w:val="0041030D"/>
    <w:rsid w:val="0041102F"/>
    <w:rsid w:val="00412647"/>
    <w:rsid w:val="00412B22"/>
    <w:rsid w:val="00412D3A"/>
    <w:rsid w:val="00421C9F"/>
    <w:rsid w:val="0042251C"/>
    <w:rsid w:val="004243FF"/>
    <w:rsid w:val="00425BB7"/>
    <w:rsid w:val="0043065F"/>
    <w:rsid w:val="004312E4"/>
    <w:rsid w:val="00431CCE"/>
    <w:rsid w:val="00432155"/>
    <w:rsid w:val="00432E1C"/>
    <w:rsid w:val="00433575"/>
    <w:rsid w:val="00433BBC"/>
    <w:rsid w:val="004377AF"/>
    <w:rsid w:val="00441933"/>
    <w:rsid w:val="00441BAC"/>
    <w:rsid w:val="0044227D"/>
    <w:rsid w:val="0044250F"/>
    <w:rsid w:val="00442647"/>
    <w:rsid w:val="00443BBD"/>
    <w:rsid w:val="0045762F"/>
    <w:rsid w:val="0046448D"/>
    <w:rsid w:val="00471F5D"/>
    <w:rsid w:val="00473D6D"/>
    <w:rsid w:val="00477146"/>
    <w:rsid w:val="00487731"/>
    <w:rsid w:val="00493D0B"/>
    <w:rsid w:val="00494CAA"/>
    <w:rsid w:val="004956C0"/>
    <w:rsid w:val="00496515"/>
    <w:rsid w:val="00497F73"/>
    <w:rsid w:val="004A0150"/>
    <w:rsid w:val="004A094A"/>
    <w:rsid w:val="004A0A69"/>
    <w:rsid w:val="004A5778"/>
    <w:rsid w:val="004B3FF2"/>
    <w:rsid w:val="004B4F21"/>
    <w:rsid w:val="004C04CF"/>
    <w:rsid w:val="004C06BE"/>
    <w:rsid w:val="004C2E29"/>
    <w:rsid w:val="004C3B07"/>
    <w:rsid w:val="004C4E65"/>
    <w:rsid w:val="004D3F40"/>
    <w:rsid w:val="004D595E"/>
    <w:rsid w:val="004D65E2"/>
    <w:rsid w:val="004D7325"/>
    <w:rsid w:val="004D7BDD"/>
    <w:rsid w:val="004E0123"/>
    <w:rsid w:val="004E4624"/>
    <w:rsid w:val="004F7013"/>
    <w:rsid w:val="00501D89"/>
    <w:rsid w:val="00502FED"/>
    <w:rsid w:val="00505DBB"/>
    <w:rsid w:val="00506927"/>
    <w:rsid w:val="005142BB"/>
    <w:rsid w:val="0051443C"/>
    <w:rsid w:val="00514B84"/>
    <w:rsid w:val="005175EE"/>
    <w:rsid w:val="005217D2"/>
    <w:rsid w:val="0052524D"/>
    <w:rsid w:val="005316D1"/>
    <w:rsid w:val="00532FCD"/>
    <w:rsid w:val="005342D3"/>
    <w:rsid w:val="00536020"/>
    <w:rsid w:val="005420B8"/>
    <w:rsid w:val="0054359F"/>
    <w:rsid w:val="00552F8F"/>
    <w:rsid w:val="0055751E"/>
    <w:rsid w:val="00563551"/>
    <w:rsid w:val="00573829"/>
    <w:rsid w:val="0057726B"/>
    <w:rsid w:val="00587C28"/>
    <w:rsid w:val="005950CF"/>
    <w:rsid w:val="005952B8"/>
    <w:rsid w:val="00596195"/>
    <w:rsid w:val="00596BE9"/>
    <w:rsid w:val="005973B5"/>
    <w:rsid w:val="005B3DC1"/>
    <w:rsid w:val="005B51FB"/>
    <w:rsid w:val="005C10BD"/>
    <w:rsid w:val="005C65F6"/>
    <w:rsid w:val="005D10FC"/>
    <w:rsid w:val="005D1D06"/>
    <w:rsid w:val="005D3437"/>
    <w:rsid w:val="005D7233"/>
    <w:rsid w:val="005E7FB8"/>
    <w:rsid w:val="005F11D3"/>
    <w:rsid w:val="005F1C72"/>
    <w:rsid w:val="005F6E8D"/>
    <w:rsid w:val="005F70CA"/>
    <w:rsid w:val="00602B9D"/>
    <w:rsid w:val="00604495"/>
    <w:rsid w:val="0060697C"/>
    <w:rsid w:val="00610217"/>
    <w:rsid w:val="00611DDA"/>
    <w:rsid w:val="00614034"/>
    <w:rsid w:val="00615CEB"/>
    <w:rsid w:val="00632B05"/>
    <w:rsid w:val="00633118"/>
    <w:rsid w:val="00636FD8"/>
    <w:rsid w:val="00640366"/>
    <w:rsid w:val="0064127F"/>
    <w:rsid w:val="0064229B"/>
    <w:rsid w:val="0064352F"/>
    <w:rsid w:val="00644A77"/>
    <w:rsid w:val="0064521D"/>
    <w:rsid w:val="006456A9"/>
    <w:rsid w:val="00647E8D"/>
    <w:rsid w:val="006507E1"/>
    <w:rsid w:val="006514DB"/>
    <w:rsid w:val="006519F4"/>
    <w:rsid w:val="00652279"/>
    <w:rsid w:val="00652A06"/>
    <w:rsid w:val="00654AD2"/>
    <w:rsid w:val="00657802"/>
    <w:rsid w:val="00672688"/>
    <w:rsid w:val="0067270D"/>
    <w:rsid w:val="006839E4"/>
    <w:rsid w:val="006872AE"/>
    <w:rsid w:val="0069316C"/>
    <w:rsid w:val="00693683"/>
    <w:rsid w:val="006A0886"/>
    <w:rsid w:val="006A0BB1"/>
    <w:rsid w:val="006B164D"/>
    <w:rsid w:val="006B1E97"/>
    <w:rsid w:val="006B3285"/>
    <w:rsid w:val="006B530E"/>
    <w:rsid w:val="006C1851"/>
    <w:rsid w:val="006D0493"/>
    <w:rsid w:val="006D121F"/>
    <w:rsid w:val="006D3364"/>
    <w:rsid w:val="006D35E9"/>
    <w:rsid w:val="006E0BA8"/>
    <w:rsid w:val="006E1BDD"/>
    <w:rsid w:val="006E30E7"/>
    <w:rsid w:val="006E41B4"/>
    <w:rsid w:val="006E56A5"/>
    <w:rsid w:val="006E66D9"/>
    <w:rsid w:val="006E67CB"/>
    <w:rsid w:val="006F4F7B"/>
    <w:rsid w:val="006F667D"/>
    <w:rsid w:val="00700C58"/>
    <w:rsid w:val="00701A8D"/>
    <w:rsid w:val="00701E1A"/>
    <w:rsid w:val="00703E22"/>
    <w:rsid w:val="00710F8F"/>
    <w:rsid w:val="00711301"/>
    <w:rsid w:val="007134C7"/>
    <w:rsid w:val="00715902"/>
    <w:rsid w:val="007208F8"/>
    <w:rsid w:val="00722989"/>
    <w:rsid w:val="007237C9"/>
    <w:rsid w:val="00723E5F"/>
    <w:rsid w:val="0073293B"/>
    <w:rsid w:val="00733139"/>
    <w:rsid w:val="00736CFA"/>
    <w:rsid w:val="00742705"/>
    <w:rsid w:val="00742DD5"/>
    <w:rsid w:val="007436D6"/>
    <w:rsid w:val="007444B5"/>
    <w:rsid w:val="00745A60"/>
    <w:rsid w:val="00747DAB"/>
    <w:rsid w:val="0075091A"/>
    <w:rsid w:val="00752E8A"/>
    <w:rsid w:val="0075549D"/>
    <w:rsid w:val="00756140"/>
    <w:rsid w:val="00757383"/>
    <w:rsid w:val="00763515"/>
    <w:rsid w:val="00764299"/>
    <w:rsid w:val="007700B0"/>
    <w:rsid w:val="007715E7"/>
    <w:rsid w:val="007721DA"/>
    <w:rsid w:val="007769F8"/>
    <w:rsid w:val="007857D0"/>
    <w:rsid w:val="00795FEE"/>
    <w:rsid w:val="00796AF2"/>
    <w:rsid w:val="00797FC6"/>
    <w:rsid w:val="007A36E7"/>
    <w:rsid w:val="007A59A4"/>
    <w:rsid w:val="007A7363"/>
    <w:rsid w:val="007B057E"/>
    <w:rsid w:val="007B2055"/>
    <w:rsid w:val="007B69AF"/>
    <w:rsid w:val="007C51FA"/>
    <w:rsid w:val="007C53C3"/>
    <w:rsid w:val="007C6DC2"/>
    <w:rsid w:val="007D4CC3"/>
    <w:rsid w:val="007E02C8"/>
    <w:rsid w:val="007E4992"/>
    <w:rsid w:val="007E62DB"/>
    <w:rsid w:val="007F390A"/>
    <w:rsid w:val="007F3C71"/>
    <w:rsid w:val="007F4180"/>
    <w:rsid w:val="007F52CC"/>
    <w:rsid w:val="00801C8A"/>
    <w:rsid w:val="00802BE1"/>
    <w:rsid w:val="00804576"/>
    <w:rsid w:val="0080596F"/>
    <w:rsid w:val="0080688A"/>
    <w:rsid w:val="00810073"/>
    <w:rsid w:val="0081217B"/>
    <w:rsid w:val="00812B66"/>
    <w:rsid w:val="00815A31"/>
    <w:rsid w:val="008178C6"/>
    <w:rsid w:val="008204BC"/>
    <w:rsid w:val="00824EA4"/>
    <w:rsid w:val="0082574D"/>
    <w:rsid w:val="00826B9A"/>
    <w:rsid w:val="00833844"/>
    <w:rsid w:val="008352B2"/>
    <w:rsid w:val="00837C2A"/>
    <w:rsid w:val="008405E6"/>
    <w:rsid w:val="00842C87"/>
    <w:rsid w:val="00845ACB"/>
    <w:rsid w:val="00845B62"/>
    <w:rsid w:val="00853B89"/>
    <w:rsid w:val="0085560C"/>
    <w:rsid w:val="00856405"/>
    <w:rsid w:val="00860994"/>
    <w:rsid w:val="0086151B"/>
    <w:rsid w:val="00863963"/>
    <w:rsid w:val="00864043"/>
    <w:rsid w:val="008643E6"/>
    <w:rsid w:val="00866582"/>
    <w:rsid w:val="0087116B"/>
    <w:rsid w:val="0087277A"/>
    <w:rsid w:val="0087352F"/>
    <w:rsid w:val="008741A3"/>
    <w:rsid w:val="00874EFE"/>
    <w:rsid w:val="00880ACA"/>
    <w:rsid w:val="00884C37"/>
    <w:rsid w:val="00886357"/>
    <w:rsid w:val="00886B20"/>
    <w:rsid w:val="00892FED"/>
    <w:rsid w:val="00893E38"/>
    <w:rsid w:val="008A2E1A"/>
    <w:rsid w:val="008A43CC"/>
    <w:rsid w:val="008A7A84"/>
    <w:rsid w:val="008B0B84"/>
    <w:rsid w:val="008B1426"/>
    <w:rsid w:val="008B3C1C"/>
    <w:rsid w:val="008B43C1"/>
    <w:rsid w:val="008B63F2"/>
    <w:rsid w:val="008C39AA"/>
    <w:rsid w:val="008C4A52"/>
    <w:rsid w:val="008C4E46"/>
    <w:rsid w:val="008D2F5A"/>
    <w:rsid w:val="008D3366"/>
    <w:rsid w:val="008D71DA"/>
    <w:rsid w:val="008E04BD"/>
    <w:rsid w:val="008E2093"/>
    <w:rsid w:val="008E5C4B"/>
    <w:rsid w:val="008F1E08"/>
    <w:rsid w:val="008F2635"/>
    <w:rsid w:val="008F2992"/>
    <w:rsid w:val="008F3BA2"/>
    <w:rsid w:val="008F5181"/>
    <w:rsid w:val="00904AA5"/>
    <w:rsid w:val="00912BA1"/>
    <w:rsid w:val="00913740"/>
    <w:rsid w:val="00914982"/>
    <w:rsid w:val="00916D25"/>
    <w:rsid w:val="00922DC5"/>
    <w:rsid w:val="00930C40"/>
    <w:rsid w:val="009353F8"/>
    <w:rsid w:val="00936EDE"/>
    <w:rsid w:val="00937378"/>
    <w:rsid w:val="009379F2"/>
    <w:rsid w:val="00940CC1"/>
    <w:rsid w:val="0094251C"/>
    <w:rsid w:val="00942B5D"/>
    <w:rsid w:val="00942DD2"/>
    <w:rsid w:val="00946605"/>
    <w:rsid w:val="009538BC"/>
    <w:rsid w:val="00954A25"/>
    <w:rsid w:val="00955447"/>
    <w:rsid w:val="009564FC"/>
    <w:rsid w:val="00957EB3"/>
    <w:rsid w:val="00960CD5"/>
    <w:rsid w:val="00962D5D"/>
    <w:rsid w:val="00970263"/>
    <w:rsid w:val="00971988"/>
    <w:rsid w:val="009720AF"/>
    <w:rsid w:val="0097391E"/>
    <w:rsid w:val="00973E43"/>
    <w:rsid w:val="00974B8E"/>
    <w:rsid w:val="00985320"/>
    <w:rsid w:val="00990BF6"/>
    <w:rsid w:val="00990F10"/>
    <w:rsid w:val="00995EDE"/>
    <w:rsid w:val="0099640E"/>
    <w:rsid w:val="009A33B1"/>
    <w:rsid w:val="009A4FF4"/>
    <w:rsid w:val="009B0292"/>
    <w:rsid w:val="009B16D9"/>
    <w:rsid w:val="009B2641"/>
    <w:rsid w:val="009B28E8"/>
    <w:rsid w:val="009B41D4"/>
    <w:rsid w:val="009B4CF3"/>
    <w:rsid w:val="009B5226"/>
    <w:rsid w:val="009C1A95"/>
    <w:rsid w:val="009C5873"/>
    <w:rsid w:val="009C637A"/>
    <w:rsid w:val="009D1F59"/>
    <w:rsid w:val="009E200D"/>
    <w:rsid w:val="009E4E39"/>
    <w:rsid w:val="009E7399"/>
    <w:rsid w:val="009F2650"/>
    <w:rsid w:val="009F55E7"/>
    <w:rsid w:val="009F5C03"/>
    <w:rsid w:val="009F5EF4"/>
    <w:rsid w:val="009F6F84"/>
    <w:rsid w:val="009F6FA6"/>
    <w:rsid w:val="009F77BA"/>
    <w:rsid w:val="00A00582"/>
    <w:rsid w:val="00A01037"/>
    <w:rsid w:val="00A018BB"/>
    <w:rsid w:val="00A01A7F"/>
    <w:rsid w:val="00A17C5E"/>
    <w:rsid w:val="00A234A7"/>
    <w:rsid w:val="00A251AF"/>
    <w:rsid w:val="00A25DAD"/>
    <w:rsid w:val="00A30BB2"/>
    <w:rsid w:val="00A344A0"/>
    <w:rsid w:val="00A35338"/>
    <w:rsid w:val="00A35EBD"/>
    <w:rsid w:val="00A40023"/>
    <w:rsid w:val="00A41BB1"/>
    <w:rsid w:val="00A45EF2"/>
    <w:rsid w:val="00A56507"/>
    <w:rsid w:val="00A635BB"/>
    <w:rsid w:val="00A65174"/>
    <w:rsid w:val="00A66381"/>
    <w:rsid w:val="00A67C6A"/>
    <w:rsid w:val="00A712C7"/>
    <w:rsid w:val="00A83FC9"/>
    <w:rsid w:val="00A851A4"/>
    <w:rsid w:val="00A93BEB"/>
    <w:rsid w:val="00A93FDC"/>
    <w:rsid w:val="00A95FA1"/>
    <w:rsid w:val="00AA1C84"/>
    <w:rsid w:val="00AA24FE"/>
    <w:rsid w:val="00AB158E"/>
    <w:rsid w:val="00AB1F7E"/>
    <w:rsid w:val="00AB27A0"/>
    <w:rsid w:val="00AB32F8"/>
    <w:rsid w:val="00AB41E1"/>
    <w:rsid w:val="00AC0E64"/>
    <w:rsid w:val="00AC230D"/>
    <w:rsid w:val="00AC40FA"/>
    <w:rsid w:val="00AC7638"/>
    <w:rsid w:val="00AD2C02"/>
    <w:rsid w:val="00AD72C3"/>
    <w:rsid w:val="00AD779C"/>
    <w:rsid w:val="00AE3579"/>
    <w:rsid w:val="00AE7D8F"/>
    <w:rsid w:val="00AF0BB7"/>
    <w:rsid w:val="00AF342F"/>
    <w:rsid w:val="00AF74E2"/>
    <w:rsid w:val="00B05122"/>
    <w:rsid w:val="00B05648"/>
    <w:rsid w:val="00B05CFE"/>
    <w:rsid w:val="00B12FA1"/>
    <w:rsid w:val="00B134FE"/>
    <w:rsid w:val="00B13C10"/>
    <w:rsid w:val="00B152F2"/>
    <w:rsid w:val="00B31FB3"/>
    <w:rsid w:val="00B33547"/>
    <w:rsid w:val="00B34769"/>
    <w:rsid w:val="00B34B9A"/>
    <w:rsid w:val="00B400AC"/>
    <w:rsid w:val="00B41316"/>
    <w:rsid w:val="00B46746"/>
    <w:rsid w:val="00B46F83"/>
    <w:rsid w:val="00B502EB"/>
    <w:rsid w:val="00B50E1D"/>
    <w:rsid w:val="00B53DA1"/>
    <w:rsid w:val="00B54EB7"/>
    <w:rsid w:val="00B616FE"/>
    <w:rsid w:val="00B63AD5"/>
    <w:rsid w:val="00B65507"/>
    <w:rsid w:val="00B71980"/>
    <w:rsid w:val="00B743D6"/>
    <w:rsid w:val="00B801ED"/>
    <w:rsid w:val="00B81ADE"/>
    <w:rsid w:val="00B82DAA"/>
    <w:rsid w:val="00B924C8"/>
    <w:rsid w:val="00B96BF9"/>
    <w:rsid w:val="00BA044E"/>
    <w:rsid w:val="00BA2A6D"/>
    <w:rsid w:val="00BA5644"/>
    <w:rsid w:val="00BA5A16"/>
    <w:rsid w:val="00BA6C74"/>
    <w:rsid w:val="00BA7931"/>
    <w:rsid w:val="00BB0BE4"/>
    <w:rsid w:val="00BB1FAA"/>
    <w:rsid w:val="00BB6801"/>
    <w:rsid w:val="00BC1B3F"/>
    <w:rsid w:val="00BC6D66"/>
    <w:rsid w:val="00BC7246"/>
    <w:rsid w:val="00BD1703"/>
    <w:rsid w:val="00BD55F0"/>
    <w:rsid w:val="00BE14A1"/>
    <w:rsid w:val="00BE3019"/>
    <w:rsid w:val="00BE7764"/>
    <w:rsid w:val="00BF4256"/>
    <w:rsid w:val="00BF428C"/>
    <w:rsid w:val="00BF63DA"/>
    <w:rsid w:val="00C012BD"/>
    <w:rsid w:val="00C0134E"/>
    <w:rsid w:val="00C031BF"/>
    <w:rsid w:val="00C0359A"/>
    <w:rsid w:val="00C05AD8"/>
    <w:rsid w:val="00C078E5"/>
    <w:rsid w:val="00C07B8D"/>
    <w:rsid w:val="00C10AF6"/>
    <w:rsid w:val="00C126AE"/>
    <w:rsid w:val="00C13ED1"/>
    <w:rsid w:val="00C14C9B"/>
    <w:rsid w:val="00C20259"/>
    <w:rsid w:val="00C21702"/>
    <w:rsid w:val="00C22162"/>
    <w:rsid w:val="00C24CCF"/>
    <w:rsid w:val="00C2724F"/>
    <w:rsid w:val="00C31E4D"/>
    <w:rsid w:val="00C33BE9"/>
    <w:rsid w:val="00C3785B"/>
    <w:rsid w:val="00C37C37"/>
    <w:rsid w:val="00C41AFA"/>
    <w:rsid w:val="00C42EF9"/>
    <w:rsid w:val="00C43803"/>
    <w:rsid w:val="00C43BBB"/>
    <w:rsid w:val="00C444F9"/>
    <w:rsid w:val="00C4500A"/>
    <w:rsid w:val="00C47555"/>
    <w:rsid w:val="00C50E0D"/>
    <w:rsid w:val="00C55EDF"/>
    <w:rsid w:val="00C5683A"/>
    <w:rsid w:val="00C6099A"/>
    <w:rsid w:val="00C60B5F"/>
    <w:rsid w:val="00C62F4A"/>
    <w:rsid w:val="00C66119"/>
    <w:rsid w:val="00C75079"/>
    <w:rsid w:val="00C80F74"/>
    <w:rsid w:val="00C834FB"/>
    <w:rsid w:val="00C8391C"/>
    <w:rsid w:val="00C8515F"/>
    <w:rsid w:val="00C877FA"/>
    <w:rsid w:val="00C87AE9"/>
    <w:rsid w:val="00C91961"/>
    <w:rsid w:val="00C92047"/>
    <w:rsid w:val="00C94A9E"/>
    <w:rsid w:val="00C9754A"/>
    <w:rsid w:val="00CA067D"/>
    <w:rsid w:val="00CA563A"/>
    <w:rsid w:val="00CA78F7"/>
    <w:rsid w:val="00CB006F"/>
    <w:rsid w:val="00CB2B04"/>
    <w:rsid w:val="00CB3D4D"/>
    <w:rsid w:val="00CB5266"/>
    <w:rsid w:val="00CB6439"/>
    <w:rsid w:val="00CB700D"/>
    <w:rsid w:val="00CC5EE0"/>
    <w:rsid w:val="00CD075B"/>
    <w:rsid w:val="00CD2B9C"/>
    <w:rsid w:val="00CD3DEF"/>
    <w:rsid w:val="00CD53DA"/>
    <w:rsid w:val="00CE04FB"/>
    <w:rsid w:val="00CE0CF5"/>
    <w:rsid w:val="00CE5146"/>
    <w:rsid w:val="00CE5792"/>
    <w:rsid w:val="00CE74DB"/>
    <w:rsid w:val="00CF083A"/>
    <w:rsid w:val="00CF2DA4"/>
    <w:rsid w:val="00CF304A"/>
    <w:rsid w:val="00CF441F"/>
    <w:rsid w:val="00CF546D"/>
    <w:rsid w:val="00CF76BA"/>
    <w:rsid w:val="00D00432"/>
    <w:rsid w:val="00D01C2D"/>
    <w:rsid w:val="00D051EB"/>
    <w:rsid w:val="00D053B8"/>
    <w:rsid w:val="00D07D43"/>
    <w:rsid w:val="00D1005A"/>
    <w:rsid w:val="00D16B20"/>
    <w:rsid w:val="00D16DA2"/>
    <w:rsid w:val="00D17541"/>
    <w:rsid w:val="00D20F09"/>
    <w:rsid w:val="00D21434"/>
    <w:rsid w:val="00D21B33"/>
    <w:rsid w:val="00D21ED7"/>
    <w:rsid w:val="00D25524"/>
    <w:rsid w:val="00D25BA6"/>
    <w:rsid w:val="00D30E3A"/>
    <w:rsid w:val="00D311A4"/>
    <w:rsid w:val="00D34890"/>
    <w:rsid w:val="00D36980"/>
    <w:rsid w:val="00D37155"/>
    <w:rsid w:val="00D40B4C"/>
    <w:rsid w:val="00D45FDE"/>
    <w:rsid w:val="00D53244"/>
    <w:rsid w:val="00D5352E"/>
    <w:rsid w:val="00D53803"/>
    <w:rsid w:val="00D565A4"/>
    <w:rsid w:val="00D56852"/>
    <w:rsid w:val="00D5735B"/>
    <w:rsid w:val="00D60011"/>
    <w:rsid w:val="00D61860"/>
    <w:rsid w:val="00D61CFF"/>
    <w:rsid w:val="00D74FF4"/>
    <w:rsid w:val="00D86955"/>
    <w:rsid w:val="00D977B2"/>
    <w:rsid w:val="00DA257E"/>
    <w:rsid w:val="00DA29EA"/>
    <w:rsid w:val="00DA2E28"/>
    <w:rsid w:val="00DA2F88"/>
    <w:rsid w:val="00DA418F"/>
    <w:rsid w:val="00DA5919"/>
    <w:rsid w:val="00DA6199"/>
    <w:rsid w:val="00DB36FB"/>
    <w:rsid w:val="00DB3BD9"/>
    <w:rsid w:val="00DB473A"/>
    <w:rsid w:val="00DC06B6"/>
    <w:rsid w:val="00DC1499"/>
    <w:rsid w:val="00DC4DA8"/>
    <w:rsid w:val="00DC6765"/>
    <w:rsid w:val="00DC7DA2"/>
    <w:rsid w:val="00DD4060"/>
    <w:rsid w:val="00DD5E8C"/>
    <w:rsid w:val="00DE310A"/>
    <w:rsid w:val="00DE362B"/>
    <w:rsid w:val="00DF5022"/>
    <w:rsid w:val="00E021ED"/>
    <w:rsid w:val="00E037DC"/>
    <w:rsid w:val="00E0483E"/>
    <w:rsid w:val="00E067B1"/>
    <w:rsid w:val="00E1140A"/>
    <w:rsid w:val="00E1232B"/>
    <w:rsid w:val="00E161C8"/>
    <w:rsid w:val="00E163A4"/>
    <w:rsid w:val="00E16F77"/>
    <w:rsid w:val="00E17956"/>
    <w:rsid w:val="00E2055B"/>
    <w:rsid w:val="00E2184F"/>
    <w:rsid w:val="00E22812"/>
    <w:rsid w:val="00E24232"/>
    <w:rsid w:val="00E26ED7"/>
    <w:rsid w:val="00E33178"/>
    <w:rsid w:val="00E36217"/>
    <w:rsid w:val="00E36EAF"/>
    <w:rsid w:val="00E37084"/>
    <w:rsid w:val="00E372EA"/>
    <w:rsid w:val="00E378B9"/>
    <w:rsid w:val="00E43B6F"/>
    <w:rsid w:val="00E45CCF"/>
    <w:rsid w:val="00E50A59"/>
    <w:rsid w:val="00E5374B"/>
    <w:rsid w:val="00E539E1"/>
    <w:rsid w:val="00E5434C"/>
    <w:rsid w:val="00E6167A"/>
    <w:rsid w:val="00E625E4"/>
    <w:rsid w:val="00E6406E"/>
    <w:rsid w:val="00E72493"/>
    <w:rsid w:val="00E72989"/>
    <w:rsid w:val="00E76C68"/>
    <w:rsid w:val="00E8082F"/>
    <w:rsid w:val="00E82C4A"/>
    <w:rsid w:val="00E87A57"/>
    <w:rsid w:val="00E87D9C"/>
    <w:rsid w:val="00E932BC"/>
    <w:rsid w:val="00E933E9"/>
    <w:rsid w:val="00E93DAD"/>
    <w:rsid w:val="00E95DCF"/>
    <w:rsid w:val="00EA22A8"/>
    <w:rsid w:val="00EB16CA"/>
    <w:rsid w:val="00EB43EA"/>
    <w:rsid w:val="00EB712E"/>
    <w:rsid w:val="00EB7777"/>
    <w:rsid w:val="00EC2BF6"/>
    <w:rsid w:val="00EC45E7"/>
    <w:rsid w:val="00ED14ED"/>
    <w:rsid w:val="00ED3474"/>
    <w:rsid w:val="00EE1059"/>
    <w:rsid w:val="00EE23A4"/>
    <w:rsid w:val="00EE7BC4"/>
    <w:rsid w:val="00EF6990"/>
    <w:rsid w:val="00EF74A4"/>
    <w:rsid w:val="00EF7CF3"/>
    <w:rsid w:val="00F01489"/>
    <w:rsid w:val="00F019C5"/>
    <w:rsid w:val="00F03B08"/>
    <w:rsid w:val="00F058BF"/>
    <w:rsid w:val="00F11146"/>
    <w:rsid w:val="00F13C46"/>
    <w:rsid w:val="00F22787"/>
    <w:rsid w:val="00F2765D"/>
    <w:rsid w:val="00F30F22"/>
    <w:rsid w:val="00F3137E"/>
    <w:rsid w:val="00F31384"/>
    <w:rsid w:val="00F326EA"/>
    <w:rsid w:val="00F34A49"/>
    <w:rsid w:val="00F34B16"/>
    <w:rsid w:val="00F36183"/>
    <w:rsid w:val="00F36200"/>
    <w:rsid w:val="00F40BCC"/>
    <w:rsid w:val="00F40F1C"/>
    <w:rsid w:val="00F45C48"/>
    <w:rsid w:val="00F4739A"/>
    <w:rsid w:val="00F56918"/>
    <w:rsid w:val="00F613A5"/>
    <w:rsid w:val="00F6146B"/>
    <w:rsid w:val="00F65C85"/>
    <w:rsid w:val="00F701D8"/>
    <w:rsid w:val="00F70E6F"/>
    <w:rsid w:val="00F71E03"/>
    <w:rsid w:val="00F730A5"/>
    <w:rsid w:val="00F73897"/>
    <w:rsid w:val="00F750E6"/>
    <w:rsid w:val="00F76ACB"/>
    <w:rsid w:val="00F77905"/>
    <w:rsid w:val="00F8535F"/>
    <w:rsid w:val="00F90DEA"/>
    <w:rsid w:val="00F94599"/>
    <w:rsid w:val="00FA4C89"/>
    <w:rsid w:val="00FA590C"/>
    <w:rsid w:val="00FB210B"/>
    <w:rsid w:val="00FB3157"/>
    <w:rsid w:val="00FB3560"/>
    <w:rsid w:val="00FB6B24"/>
    <w:rsid w:val="00FC2AE3"/>
    <w:rsid w:val="00FC2BCA"/>
    <w:rsid w:val="00FC4295"/>
    <w:rsid w:val="00FC7342"/>
    <w:rsid w:val="00FD3D0A"/>
    <w:rsid w:val="00FD42B2"/>
    <w:rsid w:val="00FD505A"/>
    <w:rsid w:val="00FE08D2"/>
    <w:rsid w:val="00FE2BDB"/>
    <w:rsid w:val="00FE3655"/>
    <w:rsid w:val="00FE774A"/>
    <w:rsid w:val="00FF2F12"/>
    <w:rsid w:val="00FF4FB2"/>
    <w:rsid w:val="00FF629C"/>
    <w:rsid w:val="00FF7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544E"/>
  <w15:docId w15:val="{41F8C5E0-015D-4F86-8967-6779C0458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46D"/>
  </w:style>
  <w:style w:type="paragraph" w:styleId="Heading1">
    <w:name w:val="heading 1"/>
    <w:basedOn w:val="Normal"/>
    <w:next w:val="Normal"/>
    <w:link w:val="Heading1Char"/>
    <w:uiPriority w:val="9"/>
    <w:qFormat/>
    <w:rsid w:val="000B40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1A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E03F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0B408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B408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A57"/>
    <w:rPr>
      <w:color w:val="0563C1" w:themeColor="hyperlink"/>
      <w:u w:val="single"/>
    </w:rPr>
  </w:style>
  <w:style w:type="character" w:customStyle="1" w:styleId="UnresolvedMention1">
    <w:name w:val="Unresolved Mention1"/>
    <w:basedOn w:val="DefaultParagraphFont"/>
    <w:uiPriority w:val="99"/>
    <w:semiHidden/>
    <w:unhideWhenUsed/>
    <w:rsid w:val="00E87A57"/>
    <w:rPr>
      <w:color w:val="605E5C"/>
      <w:shd w:val="clear" w:color="auto" w:fill="E1DFDD"/>
    </w:rPr>
  </w:style>
  <w:style w:type="character" w:styleId="FollowedHyperlink">
    <w:name w:val="FollowedHyperlink"/>
    <w:basedOn w:val="DefaultParagraphFont"/>
    <w:uiPriority w:val="99"/>
    <w:semiHidden/>
    <w:unhideWhenUsed/>
    <w:rsid w:val="00892FED"/>
    <w:rPr>
      <w:color w:val="954F72" w:themeColor="followedHyperlink"/>
      <w:u w:val="single"/>
    </w:rPr>
  </w:style>
  <w:style w:type="paragraph" w:styleId="NoSpacing">
    <w:name w:val="No Spacing"/>
    <w:uiPriority w:val="1"/>
    <w:qFormat/>
    <w:rsid w:val="000328E5"/>
    <w:pPr>
      <w:spacing w:after="0" w:line="240" w:lineRule="auto"/>
    </w:pPr>
  </w:style>
  <w:style w:type="paragraph" w:styleId="BalloonText">
    <w:name w:val="Balloon Text"/>
    <w:basedOn w:val="Normal"/>
    <w:link w:val="BalloonTextChar"/>
    <w:uiPriority w:val="99"/>
    <w:semiHidden/>
    <w:unhideWhenUsed/>
    <w:rsid w:val="00402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657"/>
    <w:rPr>
      <w:rFonts w:ascii="Tahoma" w:hAnsi="Tahoma" w:cs="Tahoma"/>
      <w:sz w:val="16"/>
      <w:szCs w:val="16"/>
    </w:rPr>
  </w:style>
  <w:style w:type="character" w:customStyle="1" w:styleId="UnresolvedMention2">
    <w:name w:val="Unresolved Mention2"/>
    <w:basedOn w:val="DefaultParagraphFont"/>
    <w:uiPriority w:val="99"/>
    <w:semiHidden/>
    <w:unhideWhenUsed/>
    <w:rsid w:val="00F34B16"/>
    <w:rPr>
      <w:color w:val="605E5C"/>
      <w:shd w:val="clear" w:color="auto" w:fill="E1DFDD"/>
    </w:rPr>
  </w:style>
  <w:style w:type="paragraph" w:styleId="ListParagraph">
    <w:name w:val="List Paragraph"/>
    <w:basedOn w:val="Normal"/>
    <w:uiPriority w:val="34"/>
    <w:qFormat/>
    <w:rsid w:val="00E372EA"/>
    <w:pPr>
      <w:spacing w:after="0" w:line="240" w:lineRule="auto"/>
      <w:ind w:left="720"/>
    </w:pPr>
    <w:rPr>
      <w:rFonts w:ascii="Calibri" w:hAnsi="Calibri" w:cs="Calibri"/>
    </w:rPr>
  </w:style>
  <w:style w:type="character" w:customStyle="1" w:styleId="UnresolvedMention3">
    <w:name w:val="Unresolved Mention3"/>
    <w:basedOn w:val="DefaultParagraphFont"/>
    <w:uiPriority w:val="99"/>
    <w:semiHidden/>
    <w:unhideWhenUsed/>
    <w:rsid w:val="00C91961"/>
    <w:rPr>
      <w:color w:val="605E5C"/>
      <w:shd w:val="clear" w:color="auto" w:fill="E1DFDD"/>
    </w:rPr>
  </w:style>
  <w:style w:type="paragraph" w:styleId="NormalWeb">
    <w:name w:val="Normal (Web)"/>
    <w:basedOn w:val="Normal"/>
    <w:uiPriority w:val="99"/>
    <w:unhideWhenUsed/>
    <w:rsid w:val="002F50D9"/>
    <w:pPr>
      <w:spacing w:before="100" w:beforeAutospacing="1" w:after="100" w:afterAutospacing="1" w:line="240" w:lineRule="auto"/>
    </w:pPr>
    <w:rPr>
      <w:rFonts w:ascii="Arial" w:hAnsi="Arial" w:cs="Arial"/>
      <w:color w:val="213844"/>
      <w:lang w:eastAsia="en-GB"/>
    </w:rPr>
  </w:style>
  <w:style w:type="paragraph" w:styleId="Header">
    <w:name w:val="header"/>
    <w:basedOn w:val="Normal"/>
    <w:link w:val="HeaderChar"/>
    <w:uiPriority w:val="99"/>
    <w:unhideWhenUsed/>
    <w:rsid w:val="00FE7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74A"/>
  </w:style>
  <w:style w:type="paragraph" w:styleId="Footer">
    <w:name w:val="footer"/>
    <w:basedOn w:val="Normal"/>
    <w:link w:val="FooterChar"/>
    <w:uiPriority w:val="99"/>
    <w:unhideWhenUsed/>
    <w:rsid w:val="00FE7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74A"/>
  </w:style>
  <w:style w:type="character" w:styleId="Emphasis">
    <w:name w:val="Emphasis"/>
    <w:basedOn w:val="DefaultParagraphFont"/>
    <w:uiPriority w:val="20"/>
    <w:qFormat/>
    <w:rsid w:val="00DB36FB"/>
    <w:rPr>
      <w:i/>
      <w:iCs/>
    </w:rPr>
  </w:style>
  <w:style w:type="character" w:styleId="UnresolvedMention">
    <w:name w:val="Unresolved Mention"/>
    <w:basedOn w:val="DefaultParagraphFont"/>
    <w:uiPriority w:val="99"/>
    <w:semiHidden/>
    <w:unhideWhenUsed/>
    <w:rsid w:val="00113852"/>
    <w:rPr>
      <w:color w:val="605E5C"/>
      <w:shd w:val="clear" w:color="auto" w:fill="E1DFDD"/>
    </w:rPr>
  </w:style>
  <w:style w:type="character" w:styleId="CommentReference">
    <w:name w:val="annotation reference"/>
    <w:basedOn w:val="DefaultParagraphFont"/>
    <w:uiPriority w:val="99"/>
    <w:semiHidden/>
    <w:unhideWhenUsed/>
    <w:rsid w:val="005952B8"/>
    <w:rPr>
      <w:sz w:val="16"/>
      <w:szCs w:val="16"/>
    </w:rPr>
  </w:style>
  <w:style w:type="paragraph" w:styleId="CommentText">
    <w:name w:val="annotation text"/>
    <w:basedOn w:val="Normal"/>
    <w:link w:val="CommentTextChar"/>
    <w:uiPriority w:val="99"/>
    <w:unhideWhenUsed/>
    <w:rsid w:val="005952B8"/>
    <w:pPr>
      <w:spacing w:line="240" w:lineRule="auto"/>
    </w:pPr>
    <w:rPr>
      <w:sz w:val="20"/>
      <w:szCs w:val="20"/>
    </w:rPr>
  </w:style>
  <w:style w:type="character" w:customStyle="1" w:styleId="CommentTextChar">
    <w:name w:val="Comment Text Char"/>
    <w:basedOn w:val="DefaultParagraphFont"/>
    <w:link w:val="CommentText"/>
    <w:uiPriority w:val="99"/>
    <w:rsid w:val="005952B8"/>
    <w:rPr>
      <w:sz w:val="20"/>
      <w:szCs w:val="20"/>
    </w:rPr>
  </w:style>
  <w:style w:type="paragraph" w:styleId="CommentSubject">
    <w:name w:val="annotation subject"/>
    <w:basedOn w:val="CommentText"/>
    <w:next w:val="CommentText"/>
    <w:link w:val="CommentSubjectChar"/>
    <w:uiPriority w:val="99"/>
    <w:semiHidden/>
    <w:unhideWhenUsed/>
    <w:rsid w:val="005952B8"/>
    <w:rPr>
      <w:b/>
      <w:bCs/>
    </w:rPr>
  </w:style>
  <w:style w:type="character" w:customStyle="1" w:styleId="CommentSubjectChar">
    <w:name w:val="Comment Subject Char"/>
    <w:basedOn w:val="CommentTextChar"/>
    <w:link w:val="CommentSubject"/>
    <w:uiPriority w:val="99"/>
    <w:semiHidden/>
    <w:rsid w:val="005952B8"/>
    <w:rPr>
      <w:b/>
      <w:bCs/>
      <w:sz w:val="20"/>
      <w:szCs w:val="20"/>
    </w:rPr>
  </w:style>
  <w:style w:type="character" w:styleId="Strong">
    <w:name w:val="Strong"/>
    <w:basedOn w:val="DefaultParagraphFont"/>
    <w:uiPriority w:val="22"/>
    <w:qFormat/>
    <w:rsid w:val="007769F8"/>
    <w:rPr>
      <w:b/>
      <w:bCs/>
    </w:rPr>
  </w:style>
  <w:style w:type="paragraph" w:styleId="Revision">
    <w:name w:val="Revision"/>
    <w:hidden/>
    <w:uiPriority w:val="99"/>
    <w:semiHidden/>
    <w:rsid w:val="00192F98"/>
    <w:pPr>
      <w:spacing w:after="0" w:line="240" w:lineRule="auto"/>
    </w:pPr>
  </w:style>
  <w:style w:type="paragraph" w:customStyle="1" w:styleId="Default">
    <w:name w:val="Default"/>
    <w:rsid w:val="00E021ED"/>
    <w:pPr>
      <w:autoSpaceDE w:val="0"/>
      <w:autoSpaceDN w:val="0"/>
      <w:adjustRightInd w:val="0"/>
      <w:spacing w:after="0" w:line="240" w:lineRule="auto"/>
    </w:pPr>
    <w:rPr>
      <w:rFonts w:ascii="Bariol Bold" w:hAnsi="Bariol Bold" w:cs="Bariol Bold"/>
      <w:color w:val="000000"/>
      <w:sz w:val="24"/>
      <w:szCs w:val="24"/>
    </w:rPr>
  </w:style>
  <w:style w:type="character" w:customStyle="1" w:styleId="A3">
    <w:name w:val="A3"/>
    <w:uiPriority w:val="99"/>
    <w:rsid w:val="00E021ED"/>
    <w:rPr>
      <w:rFonts w:ascii="Bariol Regular" w:hAnsi="Bariol Regular" w:cs="Bariol Regular"/>
      <w:color w:val="000000"/>
    </w:rPr>
  </w:style>
  <w:style w:type="character" w:customStyle="1" w:styleId="jpfdse">
    <w:name w:val="jpfdse"/>
    <w:basedOn w:val="DefaultParagraphFont"/>
    <w:rsid w:val="00373396"/>
  </w:style>
  <w:style w:type="character" w:customStyle="1" w:styleId="Heading3Char">
    <w:name w:val="Heading 3 Char"/>
    <w:basedOn w:val="DefaultParagraphFont"/>
    <w:link w:val="Heading3"/>
    <w:uiPriority w:val="9"/>
    <w:rsid w:val="003E03FB"/>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A01A7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B4086"/>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0B408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B408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5680">
      <w:bodyDiv w:val="1"/>
      <w:marLeft w:val="0"/>
      <w:marRight w:val="0"/>
      <w:marTop w:val="0"/>
      <w:marBottom w:val="0"/>
      <w:divBdr>
        <w:top w:val="none" w:sz="0" w:space="0" w:color="auto"/>
        <w:left w:val="none" w:sz="0" w:space="0" w:color="auto"/>
        <w:bottom w:val="none" w:sz="0" w:space="0" w:color="auto"/>
        <w:right w:val="none" w:sz="0" w:space="0" w:color="auto"/>
      </w:divBdr>
    </w:div>
    <w:div w:id="160433937">
      <w:bodyDiv w:val="1"/>
      <w:marLeft w:val="0"/>
      <w:marRight w:val="0"/>
      <w:marTop w:val="0"/>
      <w:marBottom w:val="0"/>
      <w:divBdr>
        <w:top w:val="none" w:sz="0" w:space="0" w:color="auto"/>
        <w:left w:val="none" w:sz="0" w:space="0" w:color="auto"/>
        <w:bottom w:val="none" w:sz="0" w:space="0" w:color="auto"/>
        <w:right w:val="none" w:sz="0" w:space="0" w:color="auto"/>
      </w:divBdr>
    </w:div>
    <w:div w:id="203565447">
      <w:bodyDiv w:val="1"/>
      <w:marLeft w:val="0"/>
      <w:marRight w:val="0"/>
      <w:marTop w:val="0"/>
      <w:marBottom w:val="0"/>
      <w:divBdr>
        <w:top w:val="none" w:sz="0" w:space="0" w:color="auto"/>
        <w:left w:val="none" w:sz="0" w:space="0" w:color="auto"/>
        <w:bottom w:val="none" w:sz="0" w:space="0" w:color="auto"/>
        <w:right w:val="none" w:sz="0" w:space="0" w:color="auto"/>
      </w:divBdr>
    </w:div>
    <w:div w:id="222566005">
      <w:bodyDiv w:val="1"/>
      <w:marLeft w:val="0"/>
      <w:marRight w:val="0"/>
      <w:marTop w:val="0"/>
      <w:marBottom w:val="0"/>
      <w:divBdr>
        <w:top w:val="none" w:sz="0" w:space="0" w:color="auto"/>
        <w:left w:val="none" w:sz="0" w:space="0" w:color="auto"/>
        <w:bottom w:val="none" w:sz="0" w:space="0" w:color="auto"/>
        <w:right w:val="none" w:sz="0" w:space="0" w:color="auto"/>
      </w:divBdr>
    </w:div>
    <w:div w:id="278224376">
      <w:bodyDiv w:val="1"/>
      <w:marLeft w:val="0"/>
      <w:marRight w:val="0"/>
      <w:marTop w:val="0"/>
      <w:marBottom w:val="0"/>
      <w:divBdr>
        <w:top w:val="none" w:sz="0" w:space="0" w:color="auto"/>
        <w:left w:val="none" w:sz="0" w:space="0" w:color="auto"/>
        <w:bottom w:val="none" w:sz="0" w:space="0" w:color="auto"/>
        <w:right w:val="none" w:sz="0" w:space="0" w:color="auto"/>
      </w:divBdr>
    </w:div>
    <w:div w:id="365180308">
      <w:bodyDiv w:val="1"/>
      <w:marLeft w:val="0"/>
      <w:marRight w:val="0"/>
      <w:marTop w:val="0"/>
      <w:marBottom w:val="0"/>
      <w:divBdr>
        <w:top w:val="none" w:sz="0" w:space="0" w:color="auto"/>
        <w:left w:val="none" w:sz="0" w:space="0" w:color="auto"/>
        <w:bottom w:val="none" w:sz="0" w:space="0" w:color="auto"/>
        <w:right w:val="none" w:sz="0" w:space="0" w:color="auto"/>
      </w:divBdr>
    </w:div>
    <w:div w:id="383676050">
      <w:bodyDiv w:val="1"/>
      <w:marLeft w:val="0"/>
      <w:marRight w:val="0"/>
      <w:marTop w:val="0"/>
      <w:marBottom w:val="0"/>
      <w:divBdr>
        <w:top w:val="none" w:sz="0" w:space="0" w:color="auto"/>
        <w:left w:val="none" w:sz="0" w:space="0" w:color="auto"/>
        <w:bottom w:val="none" w:sz="0" w:space="0" w:color="auto"/>
        <w:right w:val="none" w:sz="0" w:space="0" w:color="auto"/>
      </w:divBdr>
    </w:div>
    <w:div w:id="497502260">
      <w:bodyDiv w:val="1"/>
      <w:marLeft w:val="0"/>
      <w:marRight w:val="0"/>
      <w:marTop w:val="0"/>
      <w:marBottom w:val="0"/>
      <w:divBdr>
        <w:top w:val="none" w:sz="0" w:space="0" w:color="auto"/>
        <w:left w:val="none" w:sz="0" w:space="0" w:color="auto"/>
        <w:bottom w:val="none" w:sz="0" w:space="0" w:color="auto"/>
        <w:right w:val="none" w:sz="0" w:space="0" w:color="auto"/>
      </w:divBdr>
    </w:div>
    <w:div w:id="501775667">
      <w:bodyDiv w:val="1"/>
      <w:marLeft w:val="0"/>
      <w:marRight w:val="0"/>
      <w:marTop w:val="0"/>
      <w:marBottom w:val="0"/>
      <w:divBdr>
        <w:top w:val="none" w:sz="0" w:space="0" w:color="auto"/>
        <w:left w:val="none" w:sz="0" w:space="0" w:color="auto"/>
        <w:bottom w:val="none" w:sz="0" w:space="0" w:color="auto"/>
        <w:right w:val="none" w:sz="0" w:space="0" w:color="auto"/>
      </w:divBdr>
    </w:div>
    <w:div w:id="507604294">
      <w:bodyDiv w:val="1"/>
      <w:marLeft w:val="0"/>
      <w:marRight w:val="0"/>
      <w:marTop w:val="0"/>
      <w:marBottom w:val="0"/>
      <w:divBdr>
        <w:top w:val="none" w:sz="0" w:space="0" w:color="auto"/>
        <w:left w:val="none" w:sz="0" w:space="0" w:color="auto"/>
        <w:bottom w:val="none" w:sz="0" w:space="0" w:color="auto"/>
        <w:right w:val="none" w:sz="0" w:space="0" w:color="auto"/>
      </w:divBdr>
    </w:div>
    <w:div w:id="522550640">
      <w:bodyDiv w:val="1"/>
      <w:marLeft w:val="0"/>
      <w:marRight w:val="0"/>
      <w:marTop w:val="0"/>
      <w:marBottom w:val="0"/>
      <w:divBdr>
        <w:top w:val="none" w:sz="0" w:space="0" w:color="auto"/>
        <w:left w:val="none" w:sz="0" w:space="0" w:color="auto"/>
        <w:bottom w:val="none" w:sz="0" w:space="0" w:color="auto"/>
        <w:right w:val="none" w:sz="0" w:space="0" w:color="auto"/>
      </w:divBdr>
    </w:div>
    <w:div w:id="598873682">
      <w:bodyDiv w:val="1"/>
      <w:marLeft w:val="0"/>
      <w:marRight w:val="0"/>
      <w:marTop w:val="0"/>
      <w:marBottom w:val="0"/>
      <w:divBdr>
        <w:top w:val="none" w:sz="0" w:space="0" w:color="auto"/>
        <w:left w:val="none" w:sz="0" w:space="0" w:color="auto"/>
        <w:bottom w:val="none" w:sz="0" w:space="0" w:color="auto"/>
        <w:right w:val="none" w:sz="0" w:space="0" w:color="auto"/>
      </w:divBdr>
    </w:div>
    <w:div w:id="603267494">
      <w:bodyDiv w:val="1"/>
      <w:marLeft w:val="0"/>
      <w:marRight w:val="0"/>
      <w:marTop w:val="0"/>
      <w:marBottom w:val="0"/>
      <w:divBdr>
        <w:top w:val="none" w:sz="0" w:space="0" w:color="auto"/>
        <w:left w:val="none" w:sz="0" w:space="0" w:color="auto"/>
        <w:bottom w:val="none" w:sz="0" w:space="0" w:color="auto"/>
        <w:right w:val="none" w:sz="0" w:space="0" w:color="auto"/>
      </w:divBdr>
    </w:div>
    <w:div w:id="605042729">
      <w:bodyDiv w:val="1"/>
      <w:marLeft w:val="0"/>
      <w:marRight w:val="0"/>
      <w:marTop w:val="0"/>
      <w:marBottom w:val="0"/>
      <w:divBdr>
        <w:top w:val="none" w:sz="0" w:space="0" w:color="auto"/>
        <w:left w:val="none" w:sz="0" w:space="0" w:color="auto"/>
        <w:bottom w:val="none" w:sz="0" w:space="0" w:color="auto"/>
        <w:right w:val="none" w:sz="0" w:space="0" w:color="auto"/>
      </w:divBdr>
    </w:div>
    <w:div w:id="629019564">
      <w:bodyDiv w:val="1"/>
      <w:marLeft w:val="0"/>
      <w:marRight w:val="0"/>
      <w:marTop w:val="0"/>
      <w:marBottom w:val="0"/>
      <w:divBdr>
        <w:top w:val="none" w:sz="0" w:space="0" w:color="auto"/>
        <w:left w:val="none" w:sz="0" w:space="0" w:color="auto"/>
        <w:bottom w:val="none" w:sz="0" w:space="0" w:color="auto"/>
        <w:right w:val="none" w:sz="0" w:space="0" w:color="auto"/>
      </w:divBdr>
    </w:div>
    <w:div w:id="679739762">
      <w:bodyDiv w:val="1"/>
      <w:marLeft w:val="0"/>
      <w:marRight w:val="0"/>
      <w:marTop w:val="0"/>
      <w:marBottom w:val="0"/>
      <w:divBdr>
        <w:top w:val="none" w:sz="0" w:space="0" w:color="auto"/>
        <w:left w:val="none" w:sz="0" w:space="0" w:color="auto"/>
        <w:bottom w:val="none" w:sz="0" w:space="0" w:color="auto"/>
        <w:right w:val="none" w:sz="0" w:space="0" w:color="auto"/>
      </w:divBdr>
      <w:divsChild>
        <w:div w:id="1160000570">
          <w:marLeft w:val="0"/>
          <w:marRight w:val="0"/>
          <w:marTop w:val="0"/>
          <w:marBottom w:val="0"/>
          <w:divBdr>
            <w:top w:val="none" w:sz="0" w:space="0" w:color="auto"/>
            <w:left w:val="none" w:sz="0" w:space="0" w:color="auto"/>
            <w:bottom w:val="none" w:sz="0" w:space="0" w:color="auto"/>
            <w:right w:val="none" w:sz="0" w:space="0" w:color="auto"/>
          </w:divBdr>
          <w:divsChild>
            <w:div w:id="1407992715">
              <w:marLeft w:val="0"/>
              <w:marRight w:val="0"/>
              <w:marTop w:val="0"/>
              <w:marBottom w:val="0"/>
              <w:divBdr>
                <w:top w:val="none" w:sz="0" w:space="0" w:color="auto"/>
                <w:left w:val="none" w:sz="0" w:space="0" w:color="auto"/>
                <w:bottom w:val="none" w:sz="0" w:space="0" w:color="auto"/>
                <w:right w:val="none" w:sz="0" w:space="0" w:color="auto"/>
              </w:divBdr>
              <w:divsChild>
                <w:div w:id="351996604">
                  <w:marLeft w:val="0"/>
                  <w:marRight w:val="0"/>
                  <w:marTop w:val="0"/>
                  <w:marBottom w:val="0"/>
                  <w:divBdr>
                    <w:top w:val="none" w:sz="0" w:space="0" w:color="auto"/>
                    <w:left w:val="none" w:sz="0" w:space="0" w:color="auto"/>
                    <w:bottom w:val="none" w:sz="0" w:space="0" w:color="auto"/>
                    <w:right w:val="none" w:sz="0" w:space="0" w:color="auto"/>
                  </w:divBdr>
                  <w:divsChild>
                    <w:div w:id="1727335579">
                      <w:marLeft w:val="0"/>
                      <w:marRight w:val="0"/>
                      <w:marTop w:val="0"/>
                      <w:marBottom w:val="0"/>
                      <w:divBdr>
                        <w:top w:val="none" w:sz="0" w:space="0" w:color="auto"/>
                        <w:left w:val="none" w:sz="0" w:space="0" w:color="auto"/>
                        <w:bottom w:val="none" w:sz="0" w:space="0" w:color="auto"/>
                        <w:right w:val="none" w:sz="0" w:space="0" w:color="auto"/>
                      </w:divBdr>
                      <w:divsChild>
                        <w:div w:id="2073428788">
                          <w:marLeft w:val="0"/>
                          <w:marRight w:val="0"/>
                          <w:marTop w:val="0"/>
                          <w:marBottom w:val="0"/>
                          <w:divBdr>
                            <w:top w:val="none" w:sz="0" w:space="0" w:color="auto"/>
                            <w:left w:val="none" w:sz="0" w:space="0" w:color="auto"/>
                            <w:bottom w:val="none" w:sz="0" w:space="0" w:color="auto"/>
                            <w:right w:val="none" w:sz="0" w:space="0" w:color="auto"/>
                          </w:divBdr>
                          <w:divsChild>
                            <w:div w:id="923959021">
                              <w:marLeft w:val="0"/>
                              <w:marRight w:val="0"/>
                              <w:marTop w:val="450"/>
                              <w:marBottom w:val="450"/>
                              <w:divBdr>
                                <w:top w:val="none" w:sz="0" w:space="0" w:color="auto"/>
                                <w:left w:val="none" w:sz="0" w:space="0" w:color="auto"/>
                                <w:bottom w:val="none" w:sz="0" w:space="0" w:color="auto"/>
                                <w:right w:val="none" w:sz="0" w:space="0" w:color="auto"/>
                              </w:divBdr>
                              <w:divsChild>
                                <w:div w:id="3932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201144">
      <w:bodyDiv w:val="1"/>
      <w:marLeft w:val="0"/>
      <w:marRight w:val="0"/>
      <w:marTop w:val="0"/>
      <w:marBottom w:val="0"/>
      <w:divBdr>
        <w:top w:val="none" w:sz="0" w:space="0" w:color="auto"/>
        <w:left w:val="none" w:sz="0" w:space="0" w:color="auto"/>
        <w:bottom w:val="none" w:sz="0" w:space="0" w:color="auto"/>
        <w:right w:val="none" w:sz="0" w:space="0" w:color="auto"/>
      </w:divBdr>
    </w:div>
    <w:div w:id="719092207">
      <w:bodyDiv w:val="1"/>
      <w:marLeft w:val="0"/>
      <w:marRight w:val="0"/>
      <w:marTop w:val="0"/>
      <w:marBottom w:val="0"/>
      <w:divBdr>
        <w:top w:val="none" w:sz="0" w:space="0" w:color="auto"/>
        <w:left w:val="none" w:sz="0" w:space="0" w:color="auto"/>
        <w:bottom w:val="none" w:sz="0" w:space="0" w:color="auto"/>
        <w:right w:val="none" w:sz="0" w:space="0" w:color="auto"/>
      </w:divBdr>
    </w:div>
    <w:div w:id="723720355">
      <w:bodyDiv w:val="1"/>
      <w:marLeft w:val="0"/>
      <w:marRight w:val="0"/>
      <w:marTop w:val="0"/>
      <w:marBottom w:val="0"/>
      <w:divBdr>
        <w:top w:val="none" w:sz="0" w:space="0" w:color="auto"/>
        <w:left w:val="none" w:sz="0" w:space="0" w:color="auto"/>
        <w:bottom w:val="none" w:sz="0" w:space="0" w:color="auto"/>
        <w:right w:val="none" w:sz="0" w:space="0" w:color="auto"/>
      </w:divBdr>
    </w:div>
    <w:div w:id="767965154">
      <w:bodyDiv w:val="1"/>
      <w:marLeft w:val="0"/>
      <w:marRight w:val="0"/>
      <w:marTop w:val="0"/>
      <w:marBottom w:val="0"/>
      <w:divBdr>
        <w:top w:val="none" w:sz="0" w:space="0" w:color="auto"/>
        <w:left w:val="none" w:sz="0" w:space="0" w:color="auto"/>
        <w:bottom w:val="none" w:sz="0" w:space="0" w:color="auto"/>
        <w:right w:val="none" w:sz="0" w:space="0" w:color="auto"/>
      </w:divBdr>
    </w:div>
    <w:div w:id="769009238">
      <w:bodyDiv w:val="1"/>
      <w:marLeft w:val="0"/>
      <w:marRight w:val="0"/>
      <w:marTop w:val="0"/>
      <w:marBottom w:val="0"/>
      <w:divBdr>
        <w:top w:val="none" w:sz="0" w:space="0" w:color="auto"/>
        <w:left w:val="none" w:sz="0" w:space="0" w:color="auto"/>
        <w:bottom w:val="none" w:sz="0" w:space="0" w:color="auto"/>
        <w:right w:val="none" w:sz="0" w:space="0" w:color="auto"/>
      </w:divBdr>
    </w:div>
    <w:div w:id="789013700">
      <w:bodyDiv w:val="1"/>
      <w:marLeft w:val="0"/>
      <w:marRight w:val="0"/>
      <w:marTop w:val="0"/>
      <w:marBottom w:val="0"/>
      <w:divBdr>
        <w:top w:val="none" w:sz="0" w:space="0" w:color="auto"/>
        <w:left w:val="none" w:sz="0" w:space="0" w:color="auto"/>
        <w:bottom w:val="none" w:sz="0" w:space="0" w:color="auto"/>
        <w:right w:val="none" w:sz="0" w:space="0" w:color="auto"/>
      </w:divBdr>
    </w:div>
    <w:div w:id="851917455">
      <w:bodyDiv w:val="1"/>
      <w:marLeft w:val="0"/>
      <w:marRight w:val="0"/>
      <w:marTop w:val="0"/>
      <w:marBottom w:val="0"/>
      <w:divBdr>
        <w:top w:val="none" w:sz="0" w:space="0" w:color="auto"/>
        <w:left w:val="none" w:sz="0" w:space="0" w:color="auto"/>
        <w:bottom w:val="none" w:sz="0" w:space="0" w:color="auto"/>
        <w:right w:val="none" w:sz="0" w:space="0" w:color="auto"/>
      </w:divBdr>
    </w:div>
    <w:div w:id="864363180">
      <w:bodyDiv w:val="1"/>
      <w:marLeft w:val="0"/>
      <w:marRight w:val="0"/>
      <w:marTop w:val="0"/>
      <w:marBottom w:val="0"/>
      <w:divBdr>
        <w:top w:val="none" w:sz="0" w:space="0" w:color="auto"/>
        <w:left w:val="none" w:sz="0" w:space="0" w:color="auto"/>
        <w:bottom w:val="none" w:sz="0" w:space="0" w:color="auto"/>
        <w:right w:val="none" w:sz="0" w:space="0" w:color="auto"/>
      </w:divBdr>
    </w:div>
    <w:div w:id="896087170">
      <w:bodyDiv w:val="1"/>
      <w:marLeft w:val="0"/>
      <w:marRight w:val="0"/>
      <w:marTop w:val="0"/>
      <w:marBottom w:val="0"/>
      <w:divBdr>
        <w:top w:val="none" w:sz="0" w:space="0" w:color="auto"/>
        <w:left w:val="none" w:sz="0" w:space="0" w:color="auto"/>
        <w:bottom w:val="none" w:sz="0" w:space="0" w:color="auto"/>
        <w:right w:val="none" w:sz="0" w:space="0" w:color="auto"/>
      </w:divBdr>
    </w:div>
    <w:div w:id="951136373">
      <w:bodyDiv w:val="1"/>
      <w:marLeft w:val="0"/>
      <w:marRight w:val="0"/>
      <w:marTop w:val="0"/>
      <w:marBottom w:val="0"/>
      <w:divBdr>
        <w:top w:val="none" w:sz="0" w:space="0" w:color="auto"/>
        <w:left w:val="none" w:sz="0" w:space="0" w:color="auto"/>
        <w:bottom w:val="none" w:sz="0" w:space="0" w:color="auto"/>
        <w:right w:val="none" w:sz="0" w:space="0" w:color="auto"/>
      </w:divBdr>
    </w:div>
    <w:div w:id="958412922">
      <w:bodyDiv w:val="1"/>
      <w:marLeft w:val="0"/>
      <w:marRight w:val="0"/>
      <w:marTop w:val="0"/>
      <w:marBottom w:val="0"/>
      <w:divBdr>
        <w:top w:val="none" w:sz="0" w:space="0" w:color="auto"/>
        <w:left w:val="none" w:sz="0" w:space="0" w:color="auto"/>
        <w:bottom w:val="none" w:sz="0" w:space="0" w:color="auto"/>
        <w:right w:val="none" w:sz="0" w:space="0" w:color="auto"/>
      </w:divBdr>
    </w:div>
    <w:div w:id="995958639">
      <w:bodyDiv w:val="1"/>
      <w:marLeft w:val="0"/>
      <w:marRight w:val="0"/>
      <w:marTop w:val="0"/>
      <w:marBottom w:val="0"/>
      <w:divBdr>
        <w:top w:val="none" w:sz="0" w:space="0" w:color="auto"/>
        <w:left w:val="none" w:sz="0" w:space="0" w:color="auto"/>
        <w:bottom w:val="none" w:sz="0" w:space="0" w:color="auto"/>
        <w:right w:val="none" w:sz="0" w:space="0" w:color="auto"/>
      </w:divBdr>
    </w:div>
    <w:div w:id="999581567">
      <w:bodyDiv w:val="1"/>
      <w:marLeft w:val="0"/>
      <w:marRight w:val="0"/>
      <w:marTop w:val="0"/>
      <w:marBottom w:val="0"/>
      <w:divBdr>
        <w:top w:val="none" w:sz="0" w:space="0" w:color="auto"/>
        <w:left w:val="none" w:sz="0" w:space="0" w:color="auto"/>
        <w:bottom w:val="none" w:sz="0" w:space="0" w:color="auto"/>
        <w:right w:val="none" w:sz="0" w:space="0" w:color="auto"/>
      </w:divBdr>
    </w:div>
    <w:div w:id="1013536350">
      <w:bodyDiv w:val="1"/>
      <w:marLeft w:val="0"/>
      <w:marRight w:val="0"/>
      <w:marTop w:val="0"/>
      <w:marBottom w:val="0"/>
      <w:divBdr>
        <w:top w:val="none" w:sz="0" w:space="0" w:color="auto"/>
        <w:left w:val="none" w:sz="0" w:space="0" w:color="auto"/>
        <w:bottom w:val="none" w:sz="0" w:space="0" w:color="auto"/>
        <w:right w:val="none" w:sz="0" w:space="0" w:color="auto"/>
      </w:divBdr>
    </w:div>
    <w:div w:id="1021199710">
      <w:bodyDiv w:val="1"/>
      <w:marLeft w:val="0"/>
      <w:marRight w:val="0"/>
      <w:marTop w:val="0"/>
      <w:marBottom w:val="0"/>
      <w:divBdr>
        <w:top w:val="none" w:sz="0" w:space="0" w:color="auto"/>
        <w:left w:val="none" w:sz="0" w:space="0" w:color="auto"/>
        <w:bottom w:val="none" w:sz="0" w:space="0" w:color="auto"/>
        <w:right w:val="none" w:sz="0" w:space="0" w:color="auto"/>
      </w:divBdr>
    </w:div>
    <w:div w:id="1047989213">
      <w:bodyDiv w:val="1"/>
      <w:marLeft w:val="0"/>
      <w:marRight w:val="0"/>
      <w:marTop w:val="0"/>
      <w:marBottom w:val="0"/>
      <w:divBdr>
        <w:top w:val="none" w:sz="0" w:space="0" w:color="auto"/>
        <w:left w:val="none" w:sz="0" w:space="0" w:color="auto"/>
        <w:bottom w:val="none" w:sz="0" w:space="0" w:color="auto"/>
        <w:right w:val="none" w:sz="0" w:space="0" w:color="auto"/>
      </w:divBdr>
    </w:div>
    <w:div w:id="1143887140">
      <w:bodyDiv w:val="1"/>
      <w:marLeft w:val="0"/>
      <w:marRight w:val="0"/>
      <w:marTop w:val="0"/>
      <w:marBottom w:val="0"/>
      <w:divBdr>
        <w:top w:val="none" w:sz="0" w:space="0" w:color="auto"/>
        <w:left w:val="none" w:sz="0" w:space="0" w:color="auto"/>
        <w:bottom w:val="none" w:sz="0" w:space="0" w:color="auto"/>
        <w:right w:val="none" w:sz="0" w:space="0" w:color="auto"/>
      </w:divBdr>
    </w:div>
    <w:div w:id="1182352344">
      <w:bodyDiv w:val="1"/>
      <w:marLeft w:val="0"/>
      <w:marRight w:val="0"/>
      <w:marTop w:val="0"/>
      <w:marBottom w:val="0"/>
      <w:divBdr>
        <w:top w:val="none" w:sz="0" w:space="0" w:color="auto"/>
        <w:left w:val="none" w:sz="0" w:space="0" w:color="auto"/>
        <w:bottom w:val="none" w:sz="0" w:space="0" w:color="auto"/>
        <w:right w:val="none" w:sz="0" w:space="0" w:color="auto"/>
      </w:divBdr>
      <w:divsChild>
        <w:div w:id="292177573">
          <w:marLeft w:val="0"/>
          <w:marRight w:val="0"/>
          <w:marTop w:val="0"/>
          <w:marBottom w:val="150"/>
          <w:divBdr>
            <w:top w:val="single" w:sz="2" w:space="0" w:color="auto"/>
            <w:left w:val="single" w:sz="2" w:space="0" w:color="auto"/>
            <w:bottom w:val="single" w:sz="2" w:space="0" w:color="auto"/>
            <w:right w:val="single" w:sz="2" w:space="0" w:color="auto"/>
          </w:divBdr>
        </w:div>
        <w:div w:id="1291397468">
          <w:marLeft w:val="0"/>
          <w:marRight w:val="0"/>
          <w:marTop w:val="0"/>
          <w:marBottom w:val="0"/>
          <w:divBdr>
            <w:top w:val="single" w:sz="2" w:space="0" w:color="auto"/>
            <w:left w:val="single" w:sz="2" w:space="0" w:color="auto"/>
            <w:bottom w:val="single" w:sz="2" w:space="0" w:color="auto"/>
            <w:right w:val="single" w:sz="2" w:space="0" w:color="auto"/>
          </w:divBdr>
        </w:div>
      </w:divsChild>
    </w:div>
    <w:div w:id="1248806316">
      <w:bodyDiv w:val="1"/>
      <w:marLeft w:val="0"/>
      <w:marRight w:val="0"/>
      <w:marTop w:val="0"/>
      <w:marBottom w:val="0"/>
      <w:divBdr>
        <w:top w:val="none" w:sz="0" w:space="0" w:color="auto"/>
        <w:left w:val="none" w:sz="0" w:space="0" w:color="auto"/>
        <w:bottom w:val="none" w:sz="0" w:space="0" w:color="auto"/>
        <w:right w:val="none" w:sz="0" w:space="0" w:color="auto"/>
      </w:divBdr>
    </w:div>
    <w:div w:id="1260329431">
      <w:bodyDiv w:val="1"/>
      <w:marLeft w:val="0"/>
      <w:marRight w:val="0"/>
      <w:marTop w:val="0"/>
      <w:marBottom w:val="0"/>
      <w:divBdr>
        <w:top w:val="none" w:sz="0" w:space="0" w:color="auto"/>
        <w:left w:val="none" w:sz="0" w:space="0" w:color="auto"/>
        <w:bottom w:val="none" w:sz="0" w:space="0" w:color="auto"/>
        <w:right w:val="none" w:sz="0" w:space="0" w:color="auto"/>
      </w:divBdr>
    </w:div>
    <w:div w:id="1300762859">
      <w:bodyDiv w:val="1"/>
      <w:marLeft w:val="0"/>
      <w:marRight w:val="0"/>
      <w:marTop w:val="0"/>
      <w:marBottom w:val="0"/>
      <w:divBdr>
        <w:top w:val="none" w:sz="0" w:space="0" w:color="auto"/>
        <w:left w:val="none" w:sz="0" w:space="0" w:color="auto"/>
        <w:bottom w:val="none" w:sz="0" w:space="0" w:color="auto"/>
        <w:right w:val="none" w:sz="0" w:space="0" w:color="auto"/>
      </w:divBdr>
    </w:div>
    <w:div w:id="1314288424">
      <w:bodyDiv w:val="1"/>
      <w:marLeft w:val="0"/>
      <w:marRight w:val="0"/>
      <w:marTop w:val="0"/>
      <w:marBottom w:val="0"/>
      <w:divBdr>
        <w:top w:val="none" w:sz="0" w:space="0" w:color="auto"/>
        <w:left w:val="none" w:sz="0" w:space="0" w:color="auto"/>
        <w:bottom w:val="none" w:sz="0" w:space="0" w:color="auto"/>
        <w:right w:val="none" w:sz="0" w:space="0" w:color="auto"/>
      </w:divBdr>
    </w:div>
    <w:div w:id="1339959991">
      <w:bodyDiv w:val="1"/>
      <w:marLeft w:val="0"/>
      <w:marRight w:val="0"/>
      <w:marTop w:val="0"/>
      <w:marBottom w:val="0"/>
      <w:divBdr>
        <w:top w:val="none" w:sz="0" w:space="0" w:color="auto"/>
        <w:left w:val="none" w:sz="0" w:space="0" w:color="auto"/>
        <w:bottom w:val="none" w:sz="0" w:space="0" w:color="auto"/>
        <w:right w:val="none" w:sz="0" w:space="0" w:color="auto"/>
      </w:divBdr>
    </w:div>
    <w:div w:id="1393775339">
      <w:bodyDiv w:val="1"/>
      <w:marLeft w:val="0"/>
      <w:marRight w:val="0"/>
      <w:marTop w:val="0"/>
      <w:marBottom w:val="0"/>
      <w:divBdr>
        <w:top w:val="none" w:sz="0" w:space="0" w:color="auto"/>
        <w:left w:val="none" w:sz="0" w:space="0" w:color="auto"/>
        <w:bottom w:val="none" w:sz="0" w:space="0" w:color="auto"/>
        <w:right w:val="none" w:sz="0" w:space="0" w:color="auto"/>
      </w:divBdr>
    </w:div>
    <w:div w:id="1431243634">
      <w:bodyDiv w:val="1"/>
      <w:marLeft w:val="0"/>
      <w:marRight w:val="0"/>
      <w:marTop w:val="0"/>
      <w:marBottom w:val="0"/>
      <w:divBdr>
        <w:top w:val="none" w:sz="0" w:space="0" w:color="auto"/>
        <w:left w:val="none" w:sz="0" w:space="0" w:color="auto"/>
        <w:bottom w:val="none" w:sz="0" w:space="0" w:color="auto"/>
        <w:right w:val="none" w:sz="0" w:space="0" w:color="auto"/>
      </w:divBdr>
    </w:div>
    <w:div w:id="1464738468">
      <w:bodyDiv w:val="1"/>
      <w:marLeft w:val="0"/>
      <w:marRight w:val="0"/>
      <w:marTop w:val="0"/>
      <w:marBottom w:val="0"/>
      <w:divBdr>
        <w:top w:val="none" w:sz="0" w:space="0" w:color="auto"/>
        <w:left w:val="none" w:sz="0" w:space="0" w:color="auto"/>
        <w:bottom w:val="none" w:sz="0" w:space="0" w:color="auto"/>
        <w:right w:val="none" w:sz="0" w:space="0" w:color="auto"/>
      </w:divBdr>
    </w:div>
    <w:div w:id="1475030370">
      <w:bodyDiv w:val="1"/>
      <w:marLeft w:val="0"/>
      <w:marRight w:val="0"/>
      <w:marTop w:val="0"/>
      <w:marBottom w:val="0"/>
      <w:divBdr>
        <w:top w:val="none" w:sz="0" w:space="0" w:color="auto"/>
        <w:left w:val="none" w:sz="0" w:space="0" w:color="auto"/>
        <w:bottom w:val="none" w:sz="0" w:space="0" w:color="auto"/>
        <w:right w:val="none" w:sz="0" w:space="0" w:color="auto"/>
      </w:divBdr>
    </w:div>
    <w:div w:id="1492597440">
      <w:bodyDiv w:val="1"/>
      <w:marLeft w:val="0"/>
      <w:marRight w:val="0"/>
      <w:marTop w:val="0"/>
      <w:marBottom w:val="0"/>
      <w:divBdr>
        <w:top w:val="none" w:sz="0" w:space="0" w:color="auto"/>
        <w:left w:val="none" w:sz="0" w:space="0" w:color="auto"/>
        <w:bottom w:val="none" w:sz="0" w:space="0" w:color="auto"/>
        <w:right w:val="none" w:sz="0" w:space="0" w:color="auto"/>
      </w:divBdr>
    </w:div>
    <w:div w:id="1498155198">
      <w:bodyDiv w:val="1"/>
      <w:marLeft w:val="0"/>
      <w:marRight w:val="0"/>
      <w:marTop w:val="0"/>
      <w:marBottom w:val="0"/>
      <w:divBdr>
        <w:top w:val="none" w:sz="0" w:space="0" w:color="auto"/>
        <w:left w:val="none" w:sz="0" w:space="0" w:color="auto"/>
        <w:bottom w:val="none" w:sz="0" w:space="0" w:color="auto"/>
        <w:right w:val="none" w:sz="0" w:space="0" w:color="auto"/>
      </w:divBdr>
      <w:divsChild>
        <w:div w:id="893195877">
          <w:marLeft w:val="0"/>
          <w:marRight w:val="0"/>
          <w:marTop w:val="0"/>
          <w:marBottom w:val="0"/>
          <w:divBdr>
            <w:top w:val="none" w:sz="0" w:space="0" w:color="auto"/>
            <w:left w:val="none" w:sz="0" w:space="0" w:color="auto"/>
            <w:bottom w:val="none" w:sz="0" w:space="0" w:color="auto"/>
            <w:right w:val="none" w:sz="0" w:space="0" w:color="auto"/>
          </w:divBdr>
        </w:div>
        <w:div w:id="997612873">
          <w:marLeft w:val="0"/>
          <w:marRight w:val="0"/>
          <w:marTop w:val="0"/>
          <w:marBottom w:val="0"/>
          <w:divBdr>
            <w:top w:val="none" w:sz="0" w:space="0" w:color="auto"/>
            <w:left w:val="none" w:sz="0" w:space="0" w:color="auto"/>
            <w:bottom w:val="none" w:sz="0" w:space="0" w:color="auto"/>
            <w:right w:val="none" w:sz="0" w:space="0" w:color="auto"/>
          </w:divBdr>
        </w:div>
      </w:divsChild>
    </w:div>
    <w:div w:id="1505170398">
      <w:bodyDiv w:val="1"/>
      <w:marLeft w:val="0"/>
      <w:marRight w:val="0"/>
      <w:marTop w:val="0"/>
      <w:marBottom w:val="0"/>
      <w:divBdr>
        <w:top w:val="none" w:sz="0" w:space="0" w:color="auto"/>
        <w:left w:val="none" w:sz="0" w:space="0" w:color="auto"/>
        <w:bottom w:val="none" w:sz="0" w:space="0" w:color="auto"/>
        <w:right w:val="none" w:sz="0" w:space="0" w:color="auto"/>
      </w:divBdr>
    </w:div>
    <w:div w:id="1530560077">
      <w:bodyDiv w:val="1"/>
      <w:marLeft w:val="0"/>
      <w:marRight w:val="0"/>
      <w:marTop w:val="0"/>
      <w:marBottom w:val="0"/>
      <w:divBdr>
        <w:top w:val="none" w:sz="0" w:space="0" w:color="auto"/>
        <w:left w:val="none" w:sz="0" w:space="0" w:color="auto"/>
        <w:bottom w:val="none" w:sz="0" w:space="0" w:color="auto"/>
        <w:right w:val="none" w:sz="0" w:space="0" w:color="auto"/>
      </w:divBdr>
    </w:div>
    <w:div w:id="1581870972">
      <w:bodyDiv w:val="1"/>
      <w:marLeft w:val="0"/>
      <w:marRight w:val="0"/>
      <w:marTop w:val="0"/>
      <w:marBottom w:val="0"/>
      <w:divBdr>
        <w:top w:val="none" w:sz="0" w:space="0" w:color="auto"/>
        <w:left w:val="none" w:sz="0" w:space="0" w:color="auto"/>
        <w:bottom w:val="none" w:sz="0" w:space="0" w:color="auto"/>
        <w:right w:val="none" w:sz="0" w:space="0" w:color="auto"/>
      </w:divBdr>
    </w:div>
    <w:div w:id="1636445918">
      <w:bodyDiv w:val="1"/>
      <w:marLeft w:val="0"/>
      <w:marRight w:val="0"/>
      <w:marTop w:val="0"/>
      <w:marBottom w:val="0"/>
      <w:divBdr>
        <w:top w:val="none" w:sz="0" w:space="0" w:color="auto"/>
        <w:left w:val="none" w:sz="0" w:space="0" w:color="auto"/>
        <w:bottom w:val="none" w:sz="0" w:space="0" w:color="auto"/>
        <w:right w:val="none" w:sz="0" w:space="0" w:color="auto"/>
      </w:divBdr>
    </w:div>
    <w:div w:id="1665355130">
      <w:bodyDiv w:val="1"/>
      <w:marLeft w:val="0"/>
      <w:marRight w:val="0"/>
      <w:marTop w:val="0"/>
      <w:marBottom w:val="0"/>
      <w:divBdr>
        <w:top w:val="none" w:sz="0" w:space="0" w:color="auto"/>
        <w:left w:val="none" w:sz="0" w:space="0" w:color="auto"/>
        <w:bottom w:val="none" w:sz="0" w:space="0" w:color="auto"/>
        <w:right w:val="none" w:sz="0" w:space="0" w:color="auto"/>
      </w:divBdr>
    </w:div>
    <w:div w:id="1668172536">
      <w:bodyDiv w:val="1"/>
      <w:marLeft w:val="0"/>
      <w:marRight w:val="0"/>
      <w:marTop w:val="0"/>
      <w:marBottom w:val="0"/>
      <w:divBdr>
        <w:top w:val="none" w:sz="0" w:space="0" w:color="auto"/>
        <w:left w:val="none" w:sz="0" w:space="0" w:color="auto"/>
        <w:bottom w:val="none" w:sz="0" w:space="0" w:color="auto"/>
        <w:right w:val="none" w:sz="0" w:space="0" w:color="auto"/>
      </w:divBdr>
    </w:div>
    <w:div w:id="1692148184">
      <w:bodyDiv w:val="1"/>
      <w:marLeft w:val="0"/>
      <w:marRight w:val="0"/>
      <w:marTop w:val="0"/>
      <w:marBottom w:val="0"/>
      <w:divBdr>
        <w:top w:val="none" w:sz="0" w:space="0" w:color="auto"/>
        <w:left w:val="none" w:sz="0" w:space="0" w:color="auto"/>
        <w:bottom w:val="none" w:sz="0" w:space="0" w:color="auto"/>
        <w:right w:val="none" w:sz="0" w:space="0" w:color="auto"/>
      </w:divBdr>
    </w:div>
    <w:div w:id="1731687215">
      <w:bodyDiv w:val="1"/>
      <w:marLeft w:val="0"/>
      <w:marRight w:val="0"/>
      <w:marTop w:val="0"/>
      <w:marBottom w:val="0"/>
      <w:divBdr>
        <w:top w:val="none" w:sz="0" w:space="0" w:color="auto"/>
        <w:left w:val="none" w:sz="0" w:space="0" w:color="auto"/>
        <w:bottom w:val="none" w:sz="0" w:space="0" w:color="auto"/>
        <w:right w:val="none" w:sz="0" w:space="0" w:color="auto"/>
      </w:divBdr>
    </w:div>
    <w:div w:id="1756856124">
      <w:bodyDiv w:val="1"/>
      <w:marLeft w:val="0"/>
      <w:marRight w:val="0"/>
      <w:marTop w:val="0"/>
      <w:marBottom w:val="0"/>
      <w:divBdr>
        <w:top w:val="none" w:sz="0" w:space="0" w:color="auto"/>
        <w:left w:val="none" w:sz="0" w:space="0" w:color="auto"/>
        <w:bottom w:val="none" w:sz="0" w:space="0" w:color="auto"/>
        <w:right w:val="none" w:sz="0" w:space="0" w:color="auto"/>
      </w:divBdr>
    </w:div>
    <w:div w:id="1779062411">
      <w:bodyDiv w:val="1"/>
      <w:marLeft w:val="0"/>
      <w:marRight w:val="0"/>
      <w:marTop w:val="0"/>
      <w:marBottom w:val="0"/>
      <w:divBdr>
        <w:top w:val="none" w:sz="0" w:space="0" w:color="auto"/>
        <w:left w:val="none" w:sz="0" w:space="0" w:color="auto"/>
        <w:bottom w:val="none" w:sz="0" w:space="0" w:color="auto"/>
        <w:right w:val="none" w:sz="0" w:space="0" w:color="auto"/>
      </w:divBdr>
    </w:div>
    <w:div w:id="1818499000">
      <w:bodyDiv w:val="1"/>
      <w:marLeft w:val="0"/>
      <w:marRight w:val="0"/>
      <w:marTop w:val="0"/>
      <w:marBottom w:val="0"/>
      <w:divBdr>
        <w:top w:val="none" w:sz="0" w:space="0" w:color="auto"/>
        <w:left w:val="none" w:sz="0" w:space="0" w:color="auto"/>
        <w:bottom w:val="none" w:sz="0" w:space="0" w:color="auto"/>
        <w:right w:val="none" w:sz="0" w:space="0" w:color="auto"/>
      </w:divBdr>
    </w:div>
    <w:div w:id="1880819612">
      <w:bodyDiv w:val="1"/>
      <w:marLeft w:val="0"/>
      <w:marRight w:val="0"/>
      <w:marTop w:val="0"/>
      <w:marBottom w:val="0"/>
      <w:divBdr>
        <w:top w:val="none" w:sz="0" w:space="0" w:color="auto"/>
        <w:left w:val="none" w:sz="0" w:space="0" w:color="auto"/>
        <w:bottom w:val="none" w:sz="0" w:space="0" w:color="auto"/>
        <w:right w:val="none" w:sz="0" w:space="0" w:color="auto"/>
      </w:divBdr>
    </w:div>
    <w:div w:id="1928727631">
      <w:bodyDiv w:val="1"/>
      <w:marLeft w:val="0"/>
      <w:marRight w:val="0"/>
      <w:marTop w:val="0"/>
      <w:marBottom w:val="0"/>
      <w:divBdr>
        <w:top w:val="none" w:sz="0" w:space="0" w:color="auto"/>
        <w:left w:val="none" w:sz="0" w:space="0" w:color="auto"/>
        <w:bottom w:val="none" w:sz="0" w:space="0" w:color="auto"/>
        <w:right w:val="none" w:sz="0" w:space="0" w:color="auto"/>
      </w:divBdr>
    </w:div>
    <w:div w:id="1973170534">
      <w:bodyDiv w:val="1"/>
      <w:marLeft w:val="0"/>
      <w:marRight w:val="0"/>
      <w:marTop w:val="0"/>
      <w:marBottom w:val="0"/>
      <w:divBdr>
        <w:top w:val="none" w:sz="0" w:space="0" w:color="auto"/>
        <w:left w:val="none" w:sz="0" w:space="0" w:color="auto"/>
        <w:bottom w:val="none" w:sz="0" w:space="0" w:color="auto"/>
        <w:right w:val="none" w:sz="0" w:space="0" w:color="auto"/>
      </w:divBdr>
    </w:div>
    <w:div w:id="1975716650">
      <w:bodyDiv w:val="1"/>
      <w:marLeft w:val="0"/>
      <w:marRight w:val="0"/>
      <w:marTop w:val="0"/>
      <w:marBottom w:val="0"/>
      <w:divBdr>
        <w:top w:val="none" w:sz="0" w:space="0" w:color="auto"/>
        <w:left w:val="none" w:sz="0" w:space="0" w:color="auto"/>
        <w:bottom w:val="none" w:sz="0" w:space="0" w:color="auto"/>
        <w:right w:val="none" w:sz="0" w:space="0" w:color="auto"/>
      </w:divBdr>
    </w:div>
    <w:div w:id="1990133593">
      <w:bodyDiv w:val="1"/>
      <w:marLeft w:val="0"/>
      <w:marRight w:val="0"/>
      <w:marTop w:val="0"/>
      <w:marBottom w:val="0"/>
      <w:divBdr>
        <w:top w:val="none" w:sz="0" w:space="0" w:color="auto"/>
        <w:left w:val="none" w:sz="0" w:space="0" w:color="auto"/>
        <w:bottom w:val="none" w:sz="0" w:space="0" w:color="auto"/>
        <w:right w:val="none" w:sz="0" w:space="0" w:color="auto"/>
      </w:divBdr>
    </w:div>
    <w:div w:id="2018265281">
      <w:bodyDiv w:val="1"/>
      <w:marLeft w:val="0"/>
      <w:marRight w:val="0"/>
      <w:marTop w:val="0"/>
      <w:marBottom w:val="0"/>
      <w:divBdr>
        <w:top w:val="none" w:sz="0" w:space="0" w:color="auto"/>
        <w:left w:val="none" w:sz="0" w:space="0" w:color="auto"/>
        <w:bottom w:val="none" w:sz="0" w:space="0" w:color="auto"/>
        <w:right w:val="none" w:sz="0" w:space="0" w:color="auto"/>
      </w:divBdr>
    </w:div>
    <w:div w:id="2038457584">
      <w:bodyDiv w:val="1"/>
      <w:marLeft w:val="0"/>
      <w:marRight w:val="0"/>
      <w:marTop w:val="0"/>
      <w:marBottom w:val="0"/>
      <w:divBdr>
        <w:top w:val="none" w:sz="0" w:space="0" w:color="auto"/>
        <w:left w:val="none" w:sz="0" w:space="0" w:color="auto"/>
        <w:bottom w:val="none" w:sz="0" w:space="0" w:color="auto"/>
        <w:right w:val="none" w:sz="0" w:space="0" w:color="auto"/>
      </w:divBdr>
    </w:div>
    <w:div w:id="2039351645">
      <w:bodyDiv w:val="1"/>
      <w:marLeft w:val="0"/>
      <w:marRight w:val="0"/>
      <w:marTop w:val="0"/>
      <w:marBottom w:val="0"/>
      <w:divBdr>
        <w:top w:val="none" w:sz="0" w:space="0" w:color="auto"/>
        <w:left w:val="none" w:sz="0" w:space="0" w:color="auto"/>
        <w:bottom w:val="none" w:sz="0" w:space="0" w:color="auto"/>
        <w:right w:val="none" w:sz="0" w:space="0" w:color="auto"/>
      </w:divBdr>
    </w:div>
    <w:div w:id="2050953345">
      <w:bodyDiv w:val="1"/>
      <w:marLeft w:val="0"/>
      <w:marRight w:val="0"/>
      <w:marTop w:val="0"/>
      <w:marBottom w:val="0"/>
      <w:divBdr>
        <w:top w:val="none" w:sz="0" w:space="0" w:color="auto"/>
        <w:left w:val="none" w:sz="0" w:space="0" w:color="auto"/>
        <w:bottom w:val="none" w:sz="0" w:space="0" w:color="auto"/>
        <w:right w:val="none" w:sz="0" w:space="0" w:color="auto"/>
      </w:divBdr>
    </w:div>
    <w:div w:id="2055541199">
      <w:bodyDiv w:val="1"/>
      <w:marLeft w:val="0"/>
      <w:marRight w:val="0"/>
      <w:marTop w:val="0"/>
      <w:marBottom w:val="0"/>
      <w:divBdr>
        <w:top w:val="none" w:sz="0" w:space="0" w:color="auto"/>
        <w:left w:val="none" w:sz="0" w:space="0" w:color="auto"/>
        <w:bottom w:val="none" w:sz="0" w:space="0" w:color="auto"/>
        <w:right w:val="none" w:sz="0" w:space="0" w:color="auto"/>
      </w:divBdr>
    </w:div>
    <w:div w:id="2104453062">
      <w:bodyDiv w:val="1"/>
      <w:marLeft w:val="0"/>
      <w:marRight w:val="0"/>
      <w:marTop w:val="0"/>
      <w:marBottom w:val="0"/>
      <w:divBdr>
        <w:top w:val="none" w:sz="0" w:space="0" w:color="auto"/>
        <w:left w:val="none" w:sz="0" w:space="0" w:color="auto"/>
        <w:bottom w:val="none" w:sz="0" w:space="0" w:color="auto"/>
        <w:right w:val="none" w:sz="0" w:space="0" w:color="auto"/>
      </w:divBdr>
    </w:div>
    <w:div w:id="2115438531">
      <w:bodyDiv w:val="1"/>
      <w:marLeft w:val="0"/>
      <w:marRight w:val="0"/>
      <w:marTop w:val="0"/>
      <w:marBottom w:val="0"/>
      <w:divBdr>
        <w:top w:val="none" w:sz="0" w:space="0" w:color="auto"/>
        <w:left w:val="none" w:sz="0" w:space="0" w:color="auto"/>
        <w:bottom w:val="none" w:sz="0" w:space="0" w:color="auto"/>
        <w:right w:val="none" w:sz="0" w:space="0" w:color="auto"/>
      </w:divBdr>
    </w:div>
    <w:div w:id="2130927835">
      <w:bodyDiv w:val="1"/>
      <w:marLeft w:val="0"/>
      <w:marRight w:val="0"/>
      <w:marTop w:val="0"/>
      <w:marBottom w:val="0"/>
      <w:divBdr>
        <w:top w:val="none" w:sz="0" w:space="0" w:color="auto"/>
        <w:left w:val="none" w:sz="0" w:space="0" w:color="auto"/>
        <w:bottom w:val="none" w:sz="0" w:space="0" w:color="auto"/>
        <w:right w:val="none" w:sz="0" w:space="0" w:color="auto"/>
      </w:divBdr>
    </w:div>
    <w:div w:id="214672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glandscoast.com/en/listing/whitby" TargetMode="External"/><Relationship Id="rId26" Type="http://schemas.openxmlformats.org/officeDocument/2006/relationships/hyperlink" Target="https://englandscoast.com/en/explore-regions/north-west" TargetMode="External"/><Relationship Id="rId21" Type="http://schemas.openxmlformats.org/officeDocument/2006/relationships/hyperlink" Target="https://englandscoast.com/en/listing/the-endeavour-experience" TargetMode="External"/><Relationship Id="rId34" Type="http://schemas.openxmlformats.org/officeDocument/2006/relationships/hyperlink" Target="mailto:Sheron.crossman@coastaltourismacademy.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nglandscoast.com/en/listing/north-york-moors-national-park" TargetMode="External"/><Relationship Id="rId25" Type="http://schemas.openxmlformats.org/officeDocument/2006/relationships/hyperlink" Target="https://englandscoast.com/en/listing/bridlington" TargetMode="External"/><Relationship Id="rId33" Type="http://schemas.openxmlformats.org/officeDocument/2006/relationships/hyperlink" Target="http://www.englandscoast.com/en" TargetMode="External"/><Relationship Id="rId2" Type="http://schemas.openxmlformats.org/officeDocument/2006/relationships/customXml" Target="../customXml/item2.xml"/><Relationship Id="rId16" Type="http://schemas.openxmlformats.org/officeDocument/2006/relationships/hyperlink" Target="https://englandscoast.com/en" TargetMode="External"/><Relationship Id="rId20" Type="http://schemas.openxmlformats.org/officeDocument/2006/relationships/hyperlink" Target="https://englandscoast.com/en/listing/captain-cook-memorial-museum" TargetMode="External"/><Relationship Id="rId29" Type="http://schemas.openxmlformats.org/officeDocument/2006/relationships/hyperlink" Target="https://englandscoast.com/en/listing/st-bees-clif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nglandscoast.com/en/listing/flamborough-head" TargetMode="External"/><Relationship Id="rId32" Type="http://schemas.openxmlformats.org/officeDocument/2006/relationships/hyperlink" Target="mailto:l.cooper@travelpr.co.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glandscoast.com/en/lp/year-of-the-coast-2023" TargetMode="External"/><Relationship Id="rId23" Type="http://schemas.openxmlformats.org/officeDocument/2006/relationships/hyperlink" Target="https://englandscoast.com/en/listing/quayside" TargetMode="External"/><Relationship Id="rId28" Type="http://schemas.openxmlformats.org/officeDocument/2006/relationships/hyperlink" Target="https://englandscoast.com/en/listing/morecambe-bay"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englandscoast.com/en/listing/whitby-abbey" TargetMode="External"/><Relationship Id="rId31" Type="http://schemas.openxmlformats.org/officeDocument/2006/relationships/hyperlink" Target="mailto:Travel%20P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englandscoast.com/en/listing/whitby-brewery-courtyard" TargetMode="External"/><Relationship Id="rId27" Type="http://schemas.openxmlformats.org/officeDocument/2006/relationships/hyperlink" Target="https://englandscoast.com/en/listing/bay-cycle-way-morecambe-ncn-700" TargetMode="External"/><Relationship Id="rId30" Type="http://schemas.openxmlformats.org/officeDocument/2006/relationships/hyperlink" Target="https://englandscoast.com/en/" TargetMode="External"/><Relationship Id="rId35" Type="http://schemas.openxmlformats.org/officeDocument/2006/relationships/hyperlink" Target="https://coastaltourismacademy.co.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F0DF13FDAD14EBD3C586D2FC995AE" ma:contentTypeVersion="7" ma:contentTypeDescription="Create a new document." ma:contentTypeScope="" ma:versionID="f86bfc0e4b4617428065bad5c24fa0f5">
  <xsd:schema xmlns:xsd="http://www.w3.org/2001/XMLSchema" xmlns:xs="http://www.w3.org/2001/XMLSchema" xmlns:p="http://schemas.microsoft.com/office/2006/metadata/properties" xmlns:ns3="a458758b-f8ed-41d3-a83c-ab867a8eddda" xmlns:ns4="fcdcd24e-b9a9-4dc2-b6fc-60afeb9557b0" targetNamespace="http://schemas.microsoft.com/office/2006/metadata/properties" ma:root="true" ma:fieldsID="42c5ae412b6cbac1a3a3e282fe92f9ce" ns3:_="" ns4:_="">
    <xsd:import namespace="a458758b-f8ed-41d3-a83c-ab867a8eddda"/>
    <xsd:import namespace="fcdcd24e-b9a9-4dc2-b6fc-60afeb9557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8758b-f8ed-41d3-a83c-ab867a8ed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cd24e-b9a9-4dc2-b6fc-60afeb9557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358DBF-0EEC-49F2-94B1-09DF4181B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8758b-f8ed-41d3-a83c-ab867a8eddda"/>
    <ds:schemaRef ds:uri="fcdcd24e-b9a9-4dc2-b6fc-60afeb9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566D6-3CA1-47DA-A822-5D301DB492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622134-AEA3-4FBE-90D9-C8CFB18BF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REWE</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Chapman</dc:creator>
  <cp:lastModifiedBy>Sheron Crossman</cp:lastModifiedBy>
  <cp:revision>2</cp:revision>
  <dcterms:created xsi:type="dcterms:W3CDTF">2023-11-27T11:44:00Z</dcterms:created>
  <dcterms:modified xsi:type="dcterms:W3CDTF">2023-11-27T11:44:00Z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0x0101000A2F0DF13FDAD14EBD3C586D2FC995AE</vt:lpwstr>
  </property>
  <property fmtid="{D5CDD505-2E9C-101B-9397-08002B2CF9AE}" pid="3" name="GrammarlyDocumentId">
    <vt:lpwstr>ab17ee7afbf2c32d9d0a6dee2ba51e93386b98ba33ba8d6b4960b9f4c97cb080</vt:lpwstr>
  </property>
</Properties>
</file>